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452" w:rsidRDefault="002A0452" w:rsidP="002A0452">
      <w:pPr>
        <w:spacing w:after="0" w:line="240" w:lineRule="auto"/>
        <w:ind w:left="5245"/>
      </w:pPr>
      <w:r>
        <w:t>Утвержден</w:t>
      </w:r>
    </w:p>
    <w:p w:rsidR="002A0452" w:rsidRDefault="002A0452" w:rsidP="002A0452">
      <w:pPr>
        <w:spacing w:after="0" w:line="240" w:lineRule="auto"/>
        <w:ind w:left="5245"/>
      </w:pPr>
      <w:r>
        <w:t>решением Норильского</w:t>
      </w:r>
    </w:p>
    <w:p w:rsidR="002A0452" w:rsidRDefault="002A0452" w:rsidP="002A0452">
      <w:pPr>
        <w:spacing w:after="0" w:line="240" w:lineRule="auto"/>
        <w:ind w:left="5245"/>
      </w:pPr>
      <w:r>
        <w:t>городского Совета депутатов</w:t>
      </w:r>
    </w:p>
    <w:p w:rsidR="002A0452" w:rsidRDefault="002A0452" w:rsidP="002A0452">
      <w:pPr>
        <w:spacing w:after="0" w:line="240" w:lineRule="auto"/>
        <w:ind w:left="5245"/>
      </w:pPr>
      <w:r>
        <w:t xml:space="preserve">от 3 ноября 2020 года № </w:t>
      </w:r>
      <w:r w:rsidR="00E4595D">
        <w:t>23/5-527</w:t>
      </w:r>
    </w:p>
    <w:p w:rsidR="002A0452" w:rsidRDefault="002A0452" w:rsidP="002A0452">
      <w:pPr>
        <w:spacing w:after="0" w:line="240" w:lineRule="auto"/>
        <w:ind w:left="5245"/>
        <w:jc w:val="center"/>
        <w:rPr>
          <w:b/>
        </w:rPr>
      </w:pPr>
    </w:p>
    <w:p w:rsidR="002A0452" w:rsidRDefault="002A0452" w:rsidP="002A0452">
      <w:pPr>
        <w:spacing w:after="0" w:line="240" w:lineRule="auto"/>
        <w:jc w:val="center"/>
        <w:rPr>
          <w:b/>
        </w:rPr>
      </w:pPr>
    </w:p>
    <w:p w:rsidR="002A0452" w:rsidRDefault="002A0452" w:rsidP="002A0452">
      <w:pPr>
        <w:spacing w:after="0" w:line="240" w:lineRule="auto"/>
        <w:jc w:val="center"/>
        <w:rPr>
          <w:b/>
        </w:rPr>
      </w:pPr>
    </w:p>
    <w:p w:rsidR="002A0452" w:rsidRDefault="002A0452" w:rsidP="002A0452">
      <w:pPr>
        <w:spacing w:after="0" w:line="240" w:lineRule="auto"/>
        <w:jc w:val="center"/>
        <w:rPr>
          <w:b/>
        </w:rPr>
      </w:pPr>
      <w:r>
        <w:rPr>
          <w:b/>
        </w:rPr>
        <w:t xml:space="preserve">Отчёт о работе Норильского городского Совета депутатов </w:t>
      </w:r>
    </w:p>
    <w:p w:rsidR="00877EC9" w:rsidRDefault="00877EC9" w:rsidP="00877EC9">
      <w:pPr>
        <w:spacing w:after="0" w:line="240" w:lineRule="auto"/>
        <w:jc w:val="center"/>
        <w:rPr>
          <w:b/>
        </w:rPr>
      </w:pPr>
      <w:r>
        <w:rPr>
          <w:b/>
        </w:rPr>
        <w:t>(с сентября 201</w:t>
      </w:r>
      <w:r w:rsidR="004A2348">
        <w:rPr>
          <w:b/>
        </w:rPr>
        <w:t>9</w:t>
      </w:r>
      <w:r>
        <w:rPr>
          <w:b/>
        </w:rPr>
        <w:t xml:space="preserve"> года по сентябрь 20</w:t>
      </w:r>
      <w:r w:rsidR="004A2348">
        <w:rPr>
          <w:b/>
        </w:rPr>
        <w:t>20</w:t>
      </w:r>
      <w:r>
        <w:rPr>
          <w:b/>
        </w:rPr>
        <w:t xml:space="preserve"> года)</w:t>
      </w:r>
    </w:p>
    <w:p w:rsidR="00877EC9" w:rsidRDefault="00877EC9" w:rsidP="00877EC9">
      <w:pPr>
        <w:spacing w:after="0" w:line="240" w:lineRule="auto"/>
        <w:jc w:val="center"/>
        <w:rPr>
          <w:b/>
        </w:rPr>
      </w:pPr>
    </w:p>
    <w:p w:rsidR="00A5427A" w:rsidRDefault="00877EC9" w:rsidP="002A0452">
      <w:pPr>
        <w:spacing w:after="0" w:line="240" w:lineRule="auto"/>
        <w:ind w:firstLine="709"/>
        <w:jc w:val="both"/>
      </w:pPr>
      <w:r>
        <w:t>5 созыв Норильского городского Совета депутатов был избран в ходе Единого дня голосования 10 сентября 2017 года по смешанной (мажоритарно-пропорциональной) системе.</w:t>
      </w:r>
      <w:r w:rsidR="00A5427A">
        <w:t xml:space="preserve"> В настоящее время депутатские полномочия осуществляют 34 избранных депутат</w:t>
      </w:r>
      <w:r w:rsidR="00532158">
        <w:t>а</w:t>
      </w:r>
      <w:r w:rsidR="00A5427A">
        <w:t xml:space="preserve"> из 35 в связи с досрочным сложением полномочий депутатом Яшиным </w:t>
      </w:r>
      <w:r w:rsidR="00F4354C">
        <w:t>Николаем Николаевичем. Его место в Городском Совете останется вакантным, поскольку Яшин Н.Н. был избран по избирательному округу № 2.</w:t>
      </w:r>
    </w:p>
    <w:p w:rsidR="00F4354C" w:rsidRDefault="00F4354C" w:rsidP="00F4354C">
      <w:pPr>
        <w:spacing w:after="0" w:line="240" w:lineRule="auto"/>
        <w:ind w:firstLine="708"/>
        <w:jc w:val="both"/>
      </w:pPr>
      <w:r>
        <w:t>Также в отчётном периоде из-за смены места жительства досрочно сложил депутатские полномочия Сукач Сергей Егорович</w:t>
      </w:r>
      <w:r w:rsidR="00AB6868">
        <w:t>, член фракции «Единой России» в Городском Совете</w:t>
      </w:r>
      <w:r>
        <w:t xml:space="preserve">. </w:t>
      </w:r>
      <w:r w:rsidR="00AB6868">
        <w:t xml:space="preserve">Согласно партийным процедурам его место в представительном органе Норильска занял Арсанукаев Руслан Савбанович. </w:t>
      </w:r>
      <w:r>
        <w:t xml:space="preserve"> </w:t>
      </w:r>
    </w:p>
    <w:p w:rsidR="00877EC9" w:rsidRDefault="00877EC9" w:rsidP="00A5427A">
      <w:pPr>
        <w:spacing w:after="0" w:line="240" w:lineRule="auto"/>
        <w:ind w:firstLine="708"/>
        <w:jc w:val="both"/>
      </w:pPr>
      <w:r>
        <w:t>Из 3</w:t>
      </w:r>
      <w:r w:rsidR="00A5427A">
        <w:t>4</w:t>
      </w:r>
      <w:r>
        <w:t xml:space="preserve"> депутатов 2</w:t>
      </w:r>
      <w:r w:rsidR="00A5427A">
        <w:t>4</w:t>
      </w:r>
      <w:r>
        <w:t xml:space="preserve"> представляют партию «Единая Россия», в том числе 1</w:t>
      </w:r>
      <w:r w:rsidR="00A5427A">
        <w:t>1</w:t>
      </w:r>
      <w:r>
        <w:t xml:space="preserve"> парламентариев избраны по </w:t>
      </w:r>
      <w:proofErr w:type="spellStart"/>
      <w:r>
        <w:t>трёхмандатным</w:t>
      </w:r>
      <w:proofErr w:type="spellEnd"/>
      <w:r>
        <w:t xml:space="preserve"> избирательным округам, 5 – представители ЛДПР, 3 – Справедливой России,</w:t>
      </w:r>
      <w:r w:rsidR="00A5427A">
        <w:t xml:space="preserve"> </w:t>
      </w:r>
      <w:r>
        <w:t xml:space="preserve">2 – Российской экологической партии «Зелёные». В Городском Совете на данный момент осуществляют свою деятельность 4 </w:t>
      </w:r>
      <w:r w:rsidR="00376314">
        <w:t>депутатские фракции</w:t>
      </w:r>
      <w:r>
        <w:t xml:space="preserve">. 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В Городском Совете работает 5 </w:t>
      </w:r>
      <w:r w:rsidR="00F4354C">
        <w:t xml:space="preserve">постоянных </w:t>
      </w:r>
      <w:r>
        <w:t>депутатских комиссий:</w:t>
      </w:r>
    </w:p>
    <w:p w:rsidR="00877EC9" w:rsidRDefault="00877EC9" w:rsidP="00877EC9">
      <w:pPr>
        <w:spacing w:after="0" w:line="240" w:lineRule="auto"/>
        <w:jc w:val="both"/>
      </w:pPr>
      <w:r>
        <w:tab/>
        <w:t>- по законности и мест</w:t>
      </w:r>
      <w:bookmarkStart w:id="0" w:name="_GoBack"/>
      <w:bookmarkEnd w:id="0"/>
      <w:r>
        <w:t>ному самоуправлению (12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по социальной политике (1</w:t>
      </w:r>
      <w:r w:rsidR="00AB6868">
        <w:t>7</w:t>
      </w:r>
      <w:r>
        <w:t xml:space="preserve">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по городскому хозяйству (1</w:t>
      </w:r>
      <w:r w:rsidR="00AB6868">
        <w:t>7</w:t>
      </w:r>
      <w:r>
        <w:t xml:space="preserve">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по бюджету и собственности (1</w:t>
      </w:r>
      <w:r w:rsidR="00AB6868">
        <w:t>8</w:t>
      </w:r>
      <w:r>
        <w:t xml:space="preserve">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мандатная (счётная) комиссия (5 депутатов).</w:t>
      </w:r>
    </w:p>
    <w:p w:rsidR="001A6C5A" w:rsidRDefault="001A6C5A" w:rsidP="00877EC9">
      <w:pPr>
        <w:spacing w:after="0" w:line="240" w:lineRule="auto"/>
        <w:jc w:val="both"/>
      </w:pPr>
      <w:r>
        <w:tab/>
        <w:t>Необходимо отметить, что в отчётном периоде депутатским корпусом ввиду ограничительных мероприятий была введена новая форма работы – несколько заседаний профильных комиссий проводилось в режиме видеоконференц-связи. Это позволило депутатам не прервать свою деятельность в период действия ограничений,</w:t>
      </w:r>
      <w:r w:rsidR="008764D0">
        <w:t xml:space="preserve"> связанных с пандемией коронавируса</w:t>
      </w:r>
      <w:r>
        <w:t xml:space="preserve">. </w:t>
      </w:r>
    </w:p>
    <w:p w:rsidR="00877EC9" w:rsidRDefault="00877EC9" w:rsidP="00877EC9">
      <w:pPr>
        <w:spacing w:after="0" w:line="240" w:lineRule="auto"/>
        <w:jc w:val="both"/>
      </w:pPr>
      <w:r>
        <w:tab/>
        <w:t>За отчётный период было проведено 9 сессий Городского Совета</w:t>
      </w:r>
      <w:r w:rsidR="00AB6868">
        <w:t>, в том числе 2 внеочередных</w:t>
      </w:r>
      <w:r>
        <w:t xml:space="preserve">, на которых было принято </w:t>
      </w:r>
      <w:r w:rsidR="00AB6868">
        <w:t>146</w:t>
      </w:r>
      <w:r>
        <w:t xml:space="preserve"> решени</w:t>
      </w:r>
      <w:r w:rsidR="001F3B5A">
        <w:t>й</w:t>
      </w:r>
      <w:r>
        <w:t>, в том числе в области: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- законности и местного самоуправления – </w:t>
      </w:r>
      <w:r w:rsidR="00AB6868">
        <w:t>30;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- социальной политики – </w:t>
      </w:r>
      <w:r w:rsidR="00AB6868">
        <w:t>21;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- городского хозяйства – </w:t>
      </w:r>
      <w:r w:rsidR="00AB6868">
        <w:t>22;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- бюджета и собственности – </w:t>
      </w:r>
      <w:r w:rsidR="00AB6868">
        <w:t>36;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- разное – </w:t>
      </w:r>
      <w:r w:rsidR="00AB6868">
        <w:t>37.</w:t>
      </w:r>
    </w:p>
    <w:p w:rsidR="00877EC9" w:rsidRDefault="00877EC9" w:rsidP="001A6C5A">
      <w:pPr>
        <w:spacing w:after="0" w:line="240" w:lineRule="auto"/>
        <w:jc w:val="both"/>
      </w:pPr>
      <w:r>
        <w:tab/>
        <w:t>Помимо сессионных решений, депутатский корпус рассматривает и согласовывает проекты всех</w:t>
      </w:r>
      <w:r w:rsidR="009A6BD3">
        <w:t xml:space="preserve"> 18</w:t>
      </w:r>
      <w:r>
        <w:t xml:space="preserve"> муниципальных программ, отчёты об их исполнении в течение года, план муниципальных пассажирских перевозок, а </w:t>
      </w:r>
      <w:r>
        <w:lastRenderedPageBreak/>
        <w:t xml:space="preserve">также сводный титульный список на проведение ремонта многоквартирных домов. Представители депутатского корпуса входят в составы различных комиссий, советов и рабочих групп: Инвестиционный Совет, Градостроительный Совет, бюджетная комиссия, Совет по строительству и сохранению жилищного фонда, Координационный Совет по социально-экономическому развитию и </w:t>
      </w:r>
      <w:r w:rsidR="009A6BD3">
        <w:t>иные</w:t>
      </w:r>
      <w:r>
        <w:t xml:space="preserve"> коллегиальные органы.</w:t>
      </w:r>
    </w:p>
    <w:p w:rsidR="00877EC9" w:rsidRDefault="00877EC9" w:rsidP="00877EC9">
      <w:pPr>
        <w:spacing w:after="0" w:line="240" w:lineRule="auto"/>
        <w:jc w:val="both"/>
      </w:pPr>
      <w:r>
        <w:tab/>
      </w:r>
      <w:r w:rsidR="009A6BD3">
        <w:t>Д</w:t>
      </w:r>
      <w:r>
        <w:t xml:space="preserve">еятельность Городского Совета осуществляется в тесном взаимодействии с Администрацией Норильска, Контрольно-счётной палатой и надзорными органами. </w:t>
      </w:r>
    </w:p>
    <w:p w:rsidR="00654A42" w:rsidRPr="00796937" w:rsidRDefault="00654A42" w:rsidP="00654A42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t xml:space="preserve">В целях повышения эффективности деятельности органов местного самоуправления в апреле 2020 года было подписано Соглашение о взаимодействии с прокуратурой города Норильска. По условиям Соглашения стороны осуществляют </w:t>
      </w:r>
      <w:r w:rsidRPr="00796937">
        <w:rPr>
          <w:rFonts w:eastAsia="Times New Roman"/>
          <w:lang w:eastAsia="ru-RU"/>
        </w:rPr>
        <w:t xml:space="preserve">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</w:t>
      </w:r>
      <w:r>
        <w:rPr>
          <w:rFonts w:eastAsia="Times New Roman"/>
          <w:lang w:eastAsia="ru-RU"/>
        </w:rPr>
        <w:t>принимают</w:t>
      </w:r>
      <w:r w:rsidRPr="00796937">
        <w:rPr>
          <w:rFonts w:eastAsia="Times New Roman"/>
          <w:lang w:eastAsia="ru-RU"/>
        </w:rPr>
        <w:t xml:space="preserve"> активное участие в нормотворческой деятельности Городского Совета в целях устранения правовых пробелов, коллизий и противоречий.</w:t>
      </w:r>
      <w:r>
        <w:rPr>
          <w:rFonts w:eastAsia="Times New Roman"/>
          <w:lang w:eastAsia="ru-RU"/>
        </w:rPr>
        <w:t xml:space="preserve"> Кроме того,</w:t>
      </w:r>
      <w:r w:rsidRPr="00796937">
        <w:rPr>
          <w:rFonts w:eastAsia="Times New Roman"/>
          <w:lang w:eastAsia="ru-RU"/>
        </w:rPr>
        <w:t xml:space="preserve"> рамках Соглашения замечания надзорного органа к нормативным правовым актам </w:t>
      </w:r>
      <w:r>
        <w:rPr>
          <w:rFonts w:eastAsia="Times New Roman"/>
          <w:lang w:eastAsia="ru-RU"/>
        </w:rPr>
        <w:t>устраняются</w:t>
      </w:r>
      <w:r w:rsidRPr="00796937">
        <w:rPr>
          <w:rFonts w:eastAsia="Times New Roman"/>
          <w:lang w:eastAsia="ru-RU"/>
        </w:rPr>
        <w:t xml:space="preserve"> на стадии проектов – это позвол</w:t>
      </w:r>
      <w:r>
        <w:rPr>
          <w:rFonts w:eastAsia="Times New Roman"/>
          <w:lang w:eastAsia="ru-RU"/>
        </w:rPr>
        <w:t>яет</w:t>
      </w:r>
      <w:r w:rsidRPr="00796937">
        <w:rPr>
          <w:rFonts w:eastAsia="Times New Roman"/>
          <w:lang w:eastAsia="ru-RU"/>
        </w:rPr>
        <w:t xml:space="preserve"> не принимать решения, противоречащие действующему законодательству.</w:t>
      </w:r>
    </w:p>
    <w:p w:rsidR="00877EC9" w:rsidRDefault="00877EC9" w:rsidP="00877EC9">
      <w:pPr>
        <w:spacing w:after="0" w:line="240" w:lineRule="auto"/>
        <w:jc w:val="both"/>
      </w:pPr>
      <w:r>
        <w:tab/>
        <w:t>Помимо этого, для проведения независимой антикоррупционной экспертизы проекты нормативных правовых актов размещаются на официальном сайте города Норильска.</w:t>
      </w:r>
      <w:r w:rsidR="00F339E5">
        <w:t xml:space="preserve"> Все </w:t>
      </w:r>
      <w:r w:rsidR="00403EFD">
        <w:t>НПА</w:t>
      </w:r>
      <w:r w:rsidR="00F339E5">
        <w:t>, принятые Городским Советом, также публикуются на сайте и в газете «Заполярная правда» (приложение «Важные бумаги»).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Благодаря конструктивной работе, выстроенной в депутатском корпусе в ходе деятельности профильных комиссий, все сессионные решения в большинстве случаев утверждаются единогласно. Как и в предыдущий период, значительная часть решений Городского Совета связана с приведением местных нормативных правовых актов в соответствие с постоянно меняющимся действующим законодательством.</w:t>
      </w:r>
      <w:r w:rsidR="001A6FFC">
        <w:t xml:space="preserve"> </w:t>
      </w:r>
      <w:r>
        <w:t>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:rsidR="009535CF" w:rsidRDefault="005244EC" w:rsidP="001A6FFC">
      <w:pPr>
        <w:spacing w:after="0" w:line="240" w:lineRule="auto"/>
        <w:ind w:firstLine="708"/>
        <w:jc w:val="both"/>
      </w:pPr>
      <w:r>
        <w:t xml:space="preserve">2020 </w:t>
      </w:r>
      <w:r w:rsidR="009535CF">
        <w:t xml:space="preserve">год по всему миру проходит под действием ограничительных мер, связанных с пандемией коронавируса. Норильск в этом плане не исключение: представительный орган также был вынужден оперативно принимать решения, чтобы минимизировать для граждан и бизнеса последствия ограничений. </w:t>
      </w:r>
    </w:p>
    <w:p w:rsidR="00387413" w:rsidRDefault="009535CF" w:rsidP="001A6FFC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t xml:space="preserve">Так, в апреле, когда стало понятно, что ограничения в работе малого и среднего предпринимательства будут длительными, была созвана внеочередная сессия Городского Совета. </w:t>
      </w:r>
      <w:r w:rsidR="00387413">
        <w:t xml:space="preserve">В ходе сессии </w:t>
      </w:r>
      <w:r w:rsidR="005244EC">
        <w:t>депутаты</w:t>
      </w:r>
      <w:r w:rsidR="00387413">
        <w:t xml:space="preserve"> единогласно поддержали предложение Администрации города и Агентства развития Норильска вдвое снизить для субъектов малого и среднего бизнеса единый налог на вменённый доход (ЕНВД): с 15% до 7,5%. </w:t>
      </w:r>
      <w:r w:rsidR="00387413" w:rsidRPr="00113D6E">
        <w:rPr>
          <w:rFonts w:eastAsia="Times New Roman"/>
          <w:lang w:eastAsia="ru-RU"/>
        </w:rPr>
        <w:t xml:space="preserve">Это максимально возможное снижение данного налога в рамках действующего законодательства. </w:t>
      </w:r>
      <w:r w:rsidR="00387413">
        <w:rPr>
          <w:rFonts w:eastAsia="Times New Roman"/>
          <w:lang w:eastAsia="ru-RU"/>
        </w:rPr>
        <w:t xml:space="preserve">Такая ставка применяется к субъектам МСП с 1 января текущего года. Несмотря на то, что это приведёт к снижению финансовых поступлений в местный бюджет – </w:t>
      </w:r>
      <w:r w:rsidR="00E36EE6">
        <w:rPr>
          <w:rFonts w:eastAsia="Times New Roman"/>
          <w:lang w:eastAsia="ru-RU"/>
        </w:rPr>
        <w:t>ожидаемое</w:t>
      </w:r>
      <w:r w:rsidR="00387413">
        <w:rPr>
          <w:rFonts w:eastAsia="Times New Roman"/>
          <w:lang w:eastAsia="ru-RU"/>
        </w:rPr>
        <w:t xml:space="preserve"> снижение составит более </w:t>
      </w:r>
      <w:r w:rsidR="00E36EE6">
        <w:rPr>
          <w:rFonts w:eastAsia="Times New Roman"/>
          <w:lang w:eastAsia="ru-RU"/>
        </w:rPr>
        <w:t>84</w:t>
      </w:r>
      <w:r w:rsidR="00387413">
        <w:rPr>
          <w:rFonts w:eastAsia="Times New Roman"/>
          <w:lang w:eastAsia="ru-RU"/>
        </w:rPr>
        <w:t xml:space="preserve">,5 млн рублей, – это является необходимой мерой поддержки </w:t>
      </w:r>
      <w:r w:rsidR="00387413">
        <w:rPr>
          <w:rFonts w:eastAsia="Times New Roman"/>
          <w:lang w:eastAsia="ru-RU"/>
        </w:rPr>
        <w:lastRenderedPageBreak/>
        <w:t xml:space="preserve">бизнеса, которому и так крайне сложно оставаться «на плаву» в столь непростых экономических условиях. Помимо снижения налога, по решению муниципалитета </w:t>
      </w:r>
      <w:r w:rsidR="00387413" w:rsidRPr="00113D6E">
        <w:rPr>
          <w:rFonts w:eastAsia="Times New Roman"/>
          <w:lang w:eastAsia="ru-RU"/>
        </w:rPr>
        <w:t>для арендаторов муниципальных площадей и земель введен</w:t>
      </w:r>
      <w:r w:rsidR="00206014">
        <w:rPr>
          <w:rFonts w:eastAsia="Times New Roman"/>
          <w:lang w:eastAsia="ru-RU"/>
        </w:rPr>
        <w:t>ы</w:t>
      </w:r>
      <w:r w:rsidR="00387413" w:rsidRPr="00113D6E">
        <w:rPr>
          <w:rFonts w:eastAsia="Times New Roman"/>
          <w:lang w:eastAsia="ru-RU"/>
        </w:rPr>
        <w:t xml:space="preserve"> до конца года отсрочка и рассрочка арендных платежей. Их предприниматели могут начать платить с января 2021 года вплоть до 2023 года.</w:t>
      </w:r>
      <w:r w:rsidR="00387413">
        <w:rPr>
          <w:rFonts w:eastAsia="Times New Roman"/>
          <w:lang w:eastAsia="ru-RU"/>
        </w:rPr>
        <w:t xml:space="preserve"> А</w:t>
      </w:r>
      <w:r w:rsidR="00387413" w:rsidRPr="00113D6E">
        <w:rPr>
          <w:rFonts w:eastAsia="Times New Roman"/>
          <w:lang w:eastAsia="ru-RU"/>
        </w:rPr>
        <w:t>налогичные меры</w:t>
      </w:r>
      <w:r w:rsidR="00387413">
        <w:rPr>
          <w:rFonts w:eastAsia="Times New Roman"/>
          <w:lang w:eastAsia="ru-RU"/>
        </w:rPr>
        <w:t xml:space="preserve"> поддержки</w:t>
      </w:r>
      <w:r w:rsidR="00387413" w:rsidRPr="00113D6E">
        <w:rPr>
          <w:rFonts w:eastAsia="Times New Roman"/>
          <w:lang w:eastAsia="ru-RU"/>
        </w:rPr>
        <w:t xml:space="preserve"> для своих арендаторов </w:t>
      </w:r>
      <w:proofErr w:type="gramStart"/>
      <w:r w:rsidR="00387413" w:rsidRPr="00113D6E">
        <w:rPr>
          <w:rFonts w:eastAsia="Times New Roman"/>
          <w:lang w:eastAsia="ru-RU"/>
        </w:rPr>
        <w:t>приняла</w:t>
      </w:r>
      <w:proofErr w:type="gramEnd"/>
      <w:r w:rsidR="00387413" w:rsidRPr="00113D6E">
        <w:rPr>
          <w:rFonts w:eastAsia="Times New Roman"/>
          <w:lang w:eastAsia="ru-RU"/>
        </w:rPr>
        <w:t xml:space="preserve"> и компания «</w:t>
      </w:r>
      <w:proofErr w:type="spellStart"/>
      <w:r w:rsidR="00387413" w:rsidRPr="00113D6E">
        <w:rPr>
          <w:rFonts w:eastAsia="Times New Roman"/>
          <w:lang w:eastAsia="ru-RU"/>
        </w:rPr>
        <w:t>Норникель</w:t>
      </w:r>
      <w:proofErr w:type="spellEnd"/>
      <w:r w:rsidR="00387413" w:rsidRPr="00113D6E">
        <w:rPr>
          <w:rFonts w:eastAsia="Times New Roman"/>
          <w:lang w:eastAsia="ru-RU"/>
        </w:rPr>
        <w:t>»</w:t>
      </w:r>
      <w:r w:rsidR="005244EC">
        <w:rPr>
          <w:rFonts w:eastAsia="Times New Roman"/>
          <w:lang w:eastAsia="ru-RU"/>
        </w:rPr>
        <w:t>.</w:t>
      </w:r>
      <w:r w:rsidR="00387413">
        <w:rPr>
          <w:rFonts w:eastAsia="Times New Roman"/>
          <w:lang w:eastAsia="ru-RU"/>
        </w:rPr>
        <w:t xml:space="preserve"> </w:t>
      </w:r>
    </w:p>
    <w:p w:rsidR="00EB7768" w:rsidRDefault="00387413" w:rsidP="00D62F29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Ещё одно решение, которое направлено на минимизацию последствий ограничительных мероприятий, связанных с распространением коронавируса, касается оплаты дороги к месту отдыха и обратно для работников бюджетной сферы. В ходе майской сессии Городской Совет утвердил своим решением предложение городской Администрации</w:t>
      </w:r>
      <w:r w:rsidR="00831BC8">
        <w:rPr>
          <w:rFonts w:eastAsia="Times New Roman"/>
          <w:lang w:eastAsia="ru-RU"/>
        </w:rPr>
        <w:t xml:space="preserve"> сохранить право на оплату проезда в отпуск, который работники</w:t>
      </w:r>
      <w:r w:rsidR="00D62F29">
        <w:rPr>
          <w:rFonts w:eastAsia="Times New Roman"/>
          <w:lang w:eastAsia="ru-RU"/>
        </w:rPr>
        <w:t xml:space="preserve"> или члены их семей</w:t>
      </w:r>
      <w:r w:rsidR="00831BC8">
        <w:rPr>
          <w:rFonts w:eastAsia="Times New Roman"/>
          <w:lang w:eastAsia="ru-RU"/>
        </w:rPr>
        <w:t xml:space="preserve"> перенесли или отменили из-за пандемии</w:t>
      </w:r>
      <w:r w:rsidR="00D62F29">
        <w:rPr>
          <w:rFonts w:eastAsia="Times New Roman"/>
          <w:lang w:eastAsia="ru-RU"/>
        </w:rPr>
        <w:t xml:space="preserve"> либо провели эти отпуска без выезда из Норильска</w:t>
      </w:r>
      <w:r w:rsidR="00831BC8">
        <w:rPr>
          <w:rFonts w:eastAsia="Times New Roman"/>
          <w:lang w:eastAsia="ru-RU"/>
        </w:rPr>
        <w:t xml:space="preserve">. </w:t>
      </w:r>
    </w:p>
    <w:p w:rsidR="00EB7768" w:rsidRDefault="00126AC9" w:rsidP="006D3F4D">
      <w:pPr>
        <w:spacing w:after="0" w:line="240" w:lineRule="auto"/>
        <w:ind w:firstLine="708"/>
        <w:jc w:val="both"/>
      </w:pPr>
      <w:r>
        <w:rPr>
          <w:rFonts w:eastAsia="Times New Roman"/>
          <w:lang w:eastAsia="ru-RU"/>
        </w:rPr>
        <w:t xml:space="preserve">Если говорить о периоде работы Городского Совета до начала пандемии, то </w:t>
      </w:r>
      <w:r w:rsidR="00EB7768">
        <w:rPr>
          <w:rFonts w:eastAsia="Times New Roman"/>
          <w:lang w:eastAsia="ru-RU"/>
        </w:rPr>
        <w:t xml:space="preserve">депутатским корпусом принимались различные решения, направленные, в том числе, на повышение комфортности городской среды. В частности, осенью прошлого года депутаты-единороссы направили в Администрацию города Норильска обращение с просьбой в рамках муниципальной программы </w:t>
      </w:r>
      <w:r w:rsidR="00BE64D1">
        <w:t xml:space="preserve">«Поддержание сохранности действующих и строительство новых объектов социальной инфраструктуры» начать масштабное обновление фасадов дошкольных и образовательных учреждений. Данный проект начал реализовываться в летний период </w:t>
      </w:r>
      <w:r w:rsidR="002926D1">
        <w:t xml:space="preserve">2020 года. </w:t>
      </w:r>
    </w:p>
    <w:p w:rsidR="002926D1" w:rsidRDefault="002926D1" w:rsidP="002926D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Изначально планировалось отремонтировать фасады трёх учреждений – </w:t>
      </w:r>
      <w:r w:rsidRPr="00967B80">
        <w:rPr>
          <w:rFonts w:eastAsia="Times New Roman"/>
          <w:color w:val="000000"/>
          <w:lang w:eastAsia="ru-RU"/>
        </w:rPr>
        <w:t>перв</w:t>
      </w:r>
      <w:r>
        <w:rPr>
          <w:rFonts w:eastAsia="Times New Roman"/>
          <w:color w:val="000000"/>
          <w:lang w:eastAsia="ru-RU"/>
        </w:rPr>
        <w:t>ого</w:t>
      </w:r>
      <w:r w:rsidRPr="00967B80">
        <w:rPr>
          <w:rFonts w:eastAsia="Times New Roman"/>
          <w:color w:val="000000"/>
          <w:lang w:eastAsia="ru-RU"/>
        </w:rPr>
        <w:t xml:space="preserve"> корпус</w:t>
      </w:r>
      <w:r>
        <w:rPr>
          <w:rFonts w:eastAsia="Times New Roman"/>
          <w:color w:val="000000"/>
          <w:lang w:eastAsia="ru-RU"/>
        </w:rPr>
        <w:t>а</w:t>
      </w:r>
      <w:r w:rsidRPr="00967B80">
        <w:rPr>
          <w:rFonts w:eastAsia="Times New Roman"/>
          <w:color w:val="000000"/>
          <w:lang w:eastAsia="ru-RU"/>
        </w:rPr>
        <w:t xml:space="preserve"> детского сада № 74 «Земляничка» (ул. Энтузиастов, 3), перв</w:t>
      </w:r>
      <w:r>
        <w:rPr>
          <w:rFonts w:eastAsia="Times New Roman"/>
          <w:color w:val="000000"/>
          <w:lang w:eastAsia="ru-RU"/>
        </w:rPr>
        <w:t>ого</w:t>
      </w:r>
      <w:r w:rsidRPr="00967B80">
        <w:rPr>
          <w:rFonts w:eastAsia="Times New Roman"/>
          <w:color w:val="000000"/>
          <w:lang w:eastAsia="ru-RU"/>
        </w:rPr>
        <w:t xml:space="preserve"> корпус</w:t>
      </w:r>
      <w:r>
        <w:rPr>
          <w:rFonts w:eastAsia="Times New Roman"/>
          <w:color w:val="000000"/>
          <w:lang w:eastAsia="ru-RU"/>
        </w:rPr>
        <w:t>а</w:t>
      </w:r>
      <w:r w:rsidRPr="00967B80">
        <w:rPr>
          <w:rFonts w:eastAsia="Times New Roman"/>
          <w:color w:val="000000"/>
          <w:lang w:eastAsia="ru-RU"/>
        </w:rPr>
        <w:t xml:space="preserve"> детского сада № 82 «Сказка» (ул. Советская, 8-А) и школ</w:t>
      </w:r>
      <w:r>
        <w:rPr>
          <w:rFonts w:eastAsia="Times New Roman"/>
          <w:color w:val="000000"/>
          <w:lang w:eastAsia="ru-RU"/>
        </w:rPr>
        <w:t>ы</w:t>
      </w:r>
      <w:r w:rsidRPr="00967B80">
        <w:rPr>
          <w:rFonts w:eastAsia="Times New Roman"/>
          <w:color w:val="000000"/>
          <w:lang w:eastAsia="ru-RU"/>
        </w:rPr>
        <w:t xml:space="preserve"> № 33 </w:t>
      </w:r>
      <w:r w:rsidR="002A0452">
        <w:rPr>
          <w:rFonts w:eastAsia="Times New Roman"/>
          <w:color w:val="000000"/>
          <w:lang w:eastAsia="ru-RU"/>
        </w:rPr>
        <w:t xml:space="preserve">                </w:t>
      </w:r>
      <w:proofErr w:type="gramStart"/>
      <w:r w:rsidR="002A0452">
        <w:rPr>
          <w:rFonts w:eastAsia="Times New Roman"/>
          <w:color w:val="000000"/>
          <w:lang w:eastAsia="ru-RU"/>
        </w:rPr>
        <w:t xml:space="preserve">   </w:t>
      </w:r>
      <w:r w:rsidRPr="00967B80">
        <w:rPr>
          <w:rFonts w:eastAsia="Times New Roman"/>
          <w:color w:val="000000"/>
          <w:lang w:eastAsia="ru-RU"/>
        </w:rPr>
        <w:t>(</w:t>
      </w:r>
      <w:proofErr w:type="gramEnd"/>
      <w:r w:rsidRPr="00967B80">
        <w:rPr>
          <w:rFonts w:eastAsia="Times New Roman"/>
          <w:color w:val="000000"/>
          <w:lang w:eastAsia="ru-RU"/>
        </w:rPr>
        <w:t>ул. Энтузиастов, 5</w:t>
      </w:r>
      <w:r>
        <w:rPr>
          <w:rFonts w:eastAsia="Times New Roman"/>
          <w:color w:val="000000"/>
          <w:lang w:eastAsia="ru-RU"/>
        </w:rPr>
        <w:t xml:space="preserve">). Однако, в середине текущего года в рамках муниципальной программы </w:t>
      </w:r>
      <w:r w:rsidR="005B57C1">
        <w:rPr>
          <w:rFonts w:eastAsia="Times New Roman"/>
          <w:color w:val="000000"/>
          <w:lang w:eastAsia="ru-RU"/>
        </w:rPr>
        <w:t>сложилась</w:t>
      </w:r>
      <w:r>
        <w:rPr>
          <w:rFonts w:eastAsia="Times New Roman"/>
          <w:color w:val="000000"/>
          <w:lang w:eastAsia="ru-RU"/>
        </w:rPr>
        <w:t xml:space="preserve"> экономия средств, и в пилотный проект удалось включить ещё и ремонт фасада </w:t>
      </w:r>
      <w:proofErr w:type="spellStart"/>
      <w:r>
        <w:rPr>
          <w:rFonts w:eastAsia="Times New Roman"/>
          <w:color w:val="000000"/>
          <w:lang w:eastAsia="ru-RU"/>
        </w:rPr>
        <w:t>кайерканского</w:t>
      </w:r>
      <w:proofErr w:type="spellEnd"/>
      <w:r>
        <w:rPr>
          <w:rFonts w:eastAsia="Times New Roman"/>
          <w:color w:val="000000"/>
          <w:lang w:eastAsia="ru-RU"/>
        </w:rPr>
        <w:t xml:space="preserve"> детского сада № 84 «</w:t>
      </w:r>
      <w:proofErr w:type="gramStart"/>
      <w:r>
        <w:rPr>
          <w:rFonts w:eastAsia="Times New Roman"/>
          <w:color w:val="000000"/>
          <w:lang w:eastAsia="ru-RU"/>
        </w:rPr>
        <w:t xml:space="preserve">Голубок» </w:t>
      </w:r>
      <w:r w:rsidR="002A0452">
        <w:rPr>
          <w:rFonts w:eastAsia="Times New Roman"/>
          <w:color w:val="000000"/>
          <w:lang w:eastAsia="ru-RU"/>
        </w:rPr>
        <w:t xml:space="preserve">  </w:t>
      </w:r>
      <w:proofErr w:type="gramEnd"/>
      <w:r w:rsidR="002A0452">
        <w:rPr>
          <w:rFonts w:eastAsia="Times New Roman"/>
          <w:color w:val="000000"/>
          <w:lang w:eastAsia="ru-RU"/>
        </w:rPr>
        <w:t xml:space="preserve">                               </w:t>
      </w:r>
      <w:r>
        <w:rPr>
          <w:rFonts w:eastAsia="Times New Roman"/>
          <w:color w:val="000000"/>
          <w:lang w:eastAsia="ru-RU"/>
        </w:rPr>
        <w:t xml:space="preserve">(ул. Первомайская, 6). Кроме того, было принято решение выполнять на этих объектах полный комплекс работ – не только отремонтировали фасад и входные группы, но и заменили окна. В настоящее время все работы уже завершены. Общая сумма затрат из местного бюджета на выполнение данных работ – </w:t>
      </w:r>
      <w:r w:rsidR="002A0452">
        <w:rPr>
          <w:rFonts w:eastAsia="Times New Roman"/>
          <w:color w:val="000000"/>
          <w:lang w:eastAsia="ru-RU"/>
        </w:rPr>
        <w:t xml:space="preserve">                     </w:t>
      </w:r>
      <w:r>
        <w:rPr>
          <w:rFonts w:eastAsia="Times New Roman"/>
          <w:color w:val="000000"/>
          <w:lang w:eastAsia="ru-RU"/>
        </w:rPr>
        <w:t>более 31,5 млн рублей.</w:t>
      </w:r>
      <w:r w:rsidR="00B85D06">
        <w:rPr>
          <w:rFonts w:eastAsia="Times New Roman"/>
          <w:color w:val="000000"/>
          <w:lang w:eastAsia="ru-RU"/>
        </w:rPr>
        <w:t xml:space="preserve"> </w:t>
      </w:r>
      <w:r w:rsidR="001A6C5A">
        <w:rPr>
          <w:rFonts w:eastAsia="Times New Roman"/>
          <w:color w:val="000000"/>
          <w:lang w:eastAsia="ru-RU"/>
        </w:rPr>
        <w:t>Реализация проекта</w:t>
      </w:r>
      <w:r w:rsidR="00B85D06">
        <w:rPr>
          <w:rFonts w:eastAsia="Times New Roman"/>
          <w:color w:val="000000"/>
          <w:lang w:eastAsia="ru-RU"/>
        </w:rPr>
        <w:t xml:space="preserve"> будет продолжена в последующие годы. </w:t>
      </w:r>
    </w:p>
    <w:p w:rsidR="00F461FD" w:rsidRDefault="00F461FD" w:rsidP="002926D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Кроме того, по инициативе фракции </w:t>
      </w:r>
      <w:r w:rsidR="00393742">
        <w:rPr>
          <w:rFonts w:eastAsia="Times New Roman"/>
          <w:color w:val="000000"/>
          <w:lang w:eastAsia="ru-RU"/>
        </w:rPr>
        <w:t>Р</w:t>
      </w:r>
      <w:r>
        <w:rPr>
          <w:rFonts w:eastAsia="Times New Roman"/>
          <w:color w:val="000000"/>
          <w:lang w:eastAsia="ru-RU"/>
        </w:rPr>
        <w:t xml:space="preserve">оссийской экологической партии «Зелёные» Городского Совета в настоящее время совместно с городской Администрацией и научным сообществом ведётся разработка Концепции озеленения муниципального образования город Норильск. Проект предполагает уход от проведения «точечных» мероприятий по озеленению города в сторону реализации комплекса мероприятий по организации в Норильске зелёных зон. В дополнение к этому Городским Советом направлено обращение в краевое министерство </w:t>
      </w:r>
      <w:r w:rsidR="00D4780A">
        <w:rPr>
          <w:rFonts w:eastAsia="Times New Roman"/>
          <w:color w:val="000000"/>
          <w:lang w:eastAsia="ru-RU"/>
        </w:rPr>
        <w:t>экологии и рационального природопользования с просьбой рекомендовать возможные варианты использования существующих земель для озеленения без нарушения действующего законодательства. По мнению представителей научного сообщества северный грунт и кустарники наиболее хорошо прижи</w:t>
      </w:r>
      <w:r w:rsidR="00393742">
        <w:rPr>
          <w:rFonts w:eastAsia="Times New Roman"/>
          <w:color w:val="000000"/>
          <w:lang w:eastAsia="ru-RU"/>
        </w:rPr>
        <w:t xml:space="preserve">ваются в отличие от привозного </w:t>
      </w:r>
      <w:r w:rsidR="00D4780A">
        <w:rPr>
          <w:rFonts w:eastAsia="Times New Roman"/>
          <w:color w:val="000000"/>
          <w:lang w:eastAsia="ru-RU"/>
        </w:rPr>
        <w:t>растительного материала. Однако, необходимо разработать механизм «изъятия» земель и кустарников из тундровой зоны</w:t>
      </w:r>
      <w:r w:rsidR="00393742">
        <w:rPr>
          <w:rFonts w:eastAsia="Times New Roman"/>
          <w:color w:val="000000"/>
          <w:lang w:eastAsia="ru-RU"/>
        </w:rPr>
        <w:t>,</w:t>
      </w:r>
      <w:r w:rsidR="00D4780A">
        <w:rPr>
          <w:rFonts w:eastAsia="Times New Roman"/>
          <w:color w:val="000000"/>
          <w:lang w:eastAsia="ru-RU"/>
        </w:rPr>
        <w:t xml:space="preserve"> не противоречащий природоохранному законодательству. Что касается </w:t>
      </w:r>
      <w:r w:rsidR="00D4780A">
        <w:rPr>
          <w:rFonts w:eastAsia="Times New Roman"/>
          <w:color w:val="000000"/>
          <w:lang w:eastAsia="ru-RU"/>
        </w:rPr>
        <w:lastRenderedPageBreak/>
        <w:t xml:space="preserve">Концепции озеленения, то она будет представлена на рассмотрение депутатскому корпусу Норильска уже в этом месяце. Предполагается, что реализация мероприятий в рамках Концепции начнётся уже в 2021 году.  </w:t>
      </w:r>
      <w:r>
        <w:rPr>
          <w:rFonts w:eastAsia="Times New Roman"/>
          <w:color w:val="000000"/>
          <w:lang w:eastAsia="ru-RU"/>
        </w:rPr>
        <w:t xml:space="preserve">  </w:t>
      </w:r>
    </w:p>
    <w:p w:rsidR="00B37088" w:rsidRDefault="00E9246B" w:rsidP="00B37088">
      <w:pPr>
        <w:spacing w:after="0" w:line="240" w:lineRule="auto"/>
        <w:ind w:firstLine="708"/>
        <w:jc w:val="both"/>
      </w:pPr>
      <w:r>
        <w:rPr>
          <w:rFonts w:eastAsia="Times New Roman"/>
          <w:color w:val="000000"/>
          <w:lang w:eastAsia="ru-RU"/>
        </w:rPr>
        <w:t>Также в конце прошлого года Городским Советом была инициирована работа по созданию муниципальной особо охраняемой природной территории</w:t>
      </w:r>
      <w:r w:rsidR="00B37088">
        <w:rPr>
          <w:rFonts w:eastAsia="Times New Roman"/>
          <w:color w:val="000000"/>
          <w:lang w:eastAsia="ru-RU"/>
        </w:rPr>
        <w:t xml:space="preserve"> (МООПТ)</w:t>
      </w:r>
      <w:r>
        <w:rPr>
          <w:rFonts w:eastAsia="Times New Roman"/>
          <w:color w:val="000000"/>
          <w:lang w:eastAsia="ru-RU"/>
        </w:rPr>
        <w:t xml:space="preserve"> в ущелье Красные камни. </w:t>
      </w:r>
      <w:r w:rsidR="00B37088">
        <w:t xml:space="preserve">Этому способствовало начало создания </w:t>
      </w:r>
      <w:r w:rsidR="00B37088" w:rsidRPr="00973D8F">
        <w:t>Центра экологического социально-ответственного туризма «Красные камни»</w:t>
      </w:r>
      <w:r w:rsidR="00B37088">
        <w:t xml:space="preserve">. Проект в ущелье </w:t>
      </w:r>
      <w:r w:rsidR="00B37088" w:rsidRPr="00973D8F">
        <w:t>реализуется отделением Российского союза промышленников и предпринимателей при поддержке компании «</w:t>
      </w:r>
      <w:proofErr w:type="spellStart"/>
      <w:r w:rsidR="00B37088" w:rsidRPr="00973D8F">
        <w:t>Норникель</w:t>
      </w:r>
      <w:proofErr w:type="spellEnd"/>
      <w:r w:rsidR="00B37088" w:rsidRPr="00973D8F">
        <w:t>» и более чем 20 партн</w:t>
      </w:r>
      <w:r w:rsidR="00B37088">
        <w:t>ё</w:t>
      </w:r>
      <w:r w:rsidR="00B37088" w:rsidRPr="00973D8F">
        <w:t>ров.</w:t>
      </w:r>
      <w:r w:rsidR="00B37088">
        <w:t xml:space="preserve"> В настоящее время у</w:t>
      </w:r>
      <w:r w:rsidR="00B37088" w:rsidRPr="00973D8F">
        <w:t xml:space="preserve">же обустроены площадка, настил для палаточного городка, построена беседка, сделана навигация, строятся </w:t>
      </w:r>
      <w:proofErr w:type="spellStart"/>
      <w:r w:rsidR="00B37088" w:rsidRPr="00973D8F">
        <w:t>экотропы</w:t>
      </w:r>
      <w:proofErr w:type="spellEnd"/>
      <w:r w:rsidR="00B37088" w:rsidRPr="00973D8F">
        <w:t xml:space="preserve">, установлены баки для мусора, расчищено место под </w:t>
      </w:r>
      <w:proofErr w:type="spellStart"/>
      <w:r w:rsidR="00B37088" w:rsidRPr="00973D8F">
        <w:t>глэмпинги</w:t>
      </w:r>
      <w:proofErr w:type="spellEnd"/>
      <w:r w:rsidR="00B37088">
        <w:t>. В то же время территория пока относится к неразграниченным землям. Это влечёт ряд проблем: отсутствуют правила посещения и пользования указанной территорией, не урегулированы вопросы вывоза мусора и ряд других аспектов. В настоящее время создана рабочая группа</w:t>
      </w:r>
      <w:r w:rsidR="002B0663">
        <w:t xml:space="preserve"> по организации МООПТ</w:t>
      </w:r>
      <w:r w:rsidR="00B37088">
        <w:t>, намечен план проведения ряда нормативных процедур. В состав рабочей группы, помимо представителей органов местного самоуправления, входят сотрудники уполномоченного органа исполнительной власти субъекта РФ в сфере охраны окружающей среды, представители научной общественности, а также норильских природоохранных некоммерческих организаций. Работа по созданию МООПТ ведётся в тесном взаимодействии с профильным министерством Красноярского края.</w:t>
      </w:r>
      <w:r w:rsidR="003118A9">
        <w:t xml:space="preserve"> </w:t>
      </w:r>
      <w:r w:rsidR="00B37088">
        <w:t xml:space="preserve">  </w:t>
      </w:r>
    </w:p>
    <w:p w:rsidR="00B45824" w:rsidRDefault="004E3D00" w:rsidP="00E217C1">
      <w:pPr>
        <w:spacing w:after="0" w:line="240" w:lineRule="auto"/>
        <w:ind w:firstLine="708"/>
        <w:jc w:val="both"/>
      </w:pPr>
      <w:r>
        <w:t xml:space="preserve">Ещё одно немаловажное направление работы Городского Совета – взаимодействие с краевыми органами власти и депутатами Законодательного Собрания Красноярского края в области здравоохранения. С 2014 года, когда норильские медучреждения перешли под управление краевого министерства здравоохранения, муниципалитет Норильска </w:t>
      </w:r>
      <w:r w:rsidR="002B0663">
        <w:t>утратил право</w:t>
      </w:r>
      <w:r>
        <w:t xml:space="preserve"> финансировать ремонтные работы в больницах и поликлиниках, а также приобретать медоборудование</w:t>
      </w:r>
      <w:r w:rsidR="00DE3478">
        <w:t xml:space="preserve"> за счёт средств местного </w:t>
      </w:r>
      <w:r w:rsidR="00DE3478" w:rsidRPr="003D12C0">
        <w:t>бюджета</w:t>
      </w:r>
      <w:r w:rsidRPr="003D12C0">
        <w:t>. Несмотря на это, благодаря содействию депутатов Зак</w:t>
      </w:r>
      <w:r w:rsidR="00DE3478" w:rsidRPr="003D12C0">
        <w:t>онодательного Собрания Красноярского края</w:t>
      </w:r>
      <w:r w:rsidRPr="003D12C0">
        <w:t xml:space="preserve"> от Норильска, удаётся решать определённые проблемы в системе здравоохранения. Так, в 2020 году для КГБУЗ «Норильская межрайонная больница № 1» были приобретены новый магнитно-резонансный и компьютерный томограф</w:t>
      </w:r>
      <w:r w:rsidR="00206014">
        <w:t>ы</w:t>
      </w:r>
      <w:r w:rsidRPr="003D12C0">
        <w:t xml:space="preserve">, для КГБУЗ «Норильская межрайонная детская больница» – оборудование для ранней диагностики и профилактики </w:t>
      </w:r>
      <w:r w:rsidR="00E217C1" w:rsidRPr="003D12C0">
        <w:t>детских патологий центральной нервной и сердечно-сосудистой систем.</w:t>
      </w:r>
      <w:r w:rsidR="00295915" w:rsidRPr="003D12C0">
        <w:t xml:space="preserve"> </w:t>
      </w:r>
      <w:r w:rsidR="003D12C0" w:rsidRPr="003D12C0">
        <w:t xml:space="preserve">В настоящее время указанное медоборудование введено в эксплуатацию, за исключением МРТ, который находится в стадии монтажа и буден ведён в эксплуатацию в ближайшее время. </w:t>
      </w:r>
      <w:r w:rsidR="00295915" w:rsidRPr="003D12C0">
        <w:t xml:space="preserve">Приобретение нового медицинского оборудования </w:t>
      </w:r>
      <w:r w:rsidR="003D12C0" w:rsidRPr="003D12C0">
        <w:t>значительно повысит</w:t>
      </w:r>
      <w:r w:rsidR="00295915" w:rsidRPr="003D12C0">
        <w:t xml:space="preserve"> качество обслуживания пациентов и </w:t>
      </w:r>
      <w:r w:rsidR="003D12C0" w:rsidRPr="003D12C0">
        <w:t>даст</w:t>
      </w:r>
      <w:r w:rsidR="00295915" w:rsidRPr="003D12C0">
        <w:t xml:space="preserve"> возможность </w:t>
      </w:r>
      <w:proofErr w:type="spellStart"/>
      <w:r w:rsidR="003D12C0" w:rsidRPr="003D12C0">
        <w:t>норильчанам</w:t>
      </w:r>
      <w:proofErr w:type="spellEnd"/>
      <w:r w:rsidR="00295915" w:rsidRPr="003D12C0">
        <w:t xml:space="preserve"> проходить необходимые диагностические исследования без выезда с территории.</w:t>
      </w:r>
      <w:r w:rsidR="00295915">
        <w:t xml:space="preserve"> </w:t>
      </w:r>
      <w:r w:rsidR="00E217C1">
        <w:t xml:space="preserve"> </w:t>
      </w:r>
      <w:r>
        <w:t xml:space="preserve">  </w:t>
      </w:r>
    </w:p>
    <w:p w:rsidR="008F56E7" w:rsidRDefault="00927555" w:rsidP="00B37088">
      <w:pPr>
        <w:spacing w:after="0" w:line="240" w:lineRule="auto"/>
        <w:ind w:firstLine="708"/>
        <w:jc w:val="both"/>
      </w:pPr>
      <w:r>
        <w:t>Помимо этого, по итогам визита в стационар КГБУЗ «Норильская межрайонная детская больница» (ул. 50 лет Октября)</w:t>
      </w:r>
      <w:r w:rsidR="00C15C62">
        <w:t xml:space="preserve"> руководителей депутатских фракций «Единой России» и ЛДПР Карасева Д.В. и Пилюгина О.Ю. в феврале 2020 года, в министерство здравоохранения</w:t>
      </w:r>
      <w:r w:rsidR="00206014">
        <w:t xml:space="preserve"> края</w:t>
      </w:r>
      <w:r w:rsidR="00C15C62">
        <w:t xml:space="preserve"> и Законодательное Собрание Красноярского края было направлено обращение о необходимости проведения капитального ремонта указанного здания. </w:t>
      </w:r>
    </w:p>
    <w:p w:rsidR="003F531E" w:rsidRDefault="008F56E7" w:rsidP="003E3281">
      <w:pPr>
        <w:spacing w:after="0" w:line="240" w:lineRule="auto"/>
        <w:ind w:firstLine="708"/>
        <w:jc w:val="both"/>
      </w:pPr>
      <w:r>
        <w:lastRenderedPageBreak/>
        <w:t>Здание стационара детской больницы было введено в эксплуатацию 40 лет назад, в 1980 году. С тех пор в помещениях медучреждения ни разу не выполнялся капитальный ремонт, за исключением третьего этажа здания, где, в том числе располагается реанимационное отделение, приведённого в порядок в 2012 году за счёт средств местного бюджета. В тот же период в здании заменили окна и лифт. В остальных функциональных помещениях больницы все годы эксплуатации периодически проводился лишь текущий ремонт силами сотрудников медучреждения.</w:t>
      </w:r>
      <w:r w:rsidR="00C15C62">
        <w:t xml:space="preserve">  </w:t>
      </w:r>
      <w:r w:rsidR="00927555">
        <w:t xml:space="preserve"> </w:t>
      </w:r>
    </w:p>
    <w:p w:rsidR="008F56E7" w:rsidRDefault="008F56E7" w:rsidP="003E3281">
      <w:pPr>
        <w:spacing w:after="0" w:line="240" w:lineRule="auto"/>
        <w:ind w:firstLine="708"/>
        <w:jc w:val="both"/>
      </w:pPr>
      <w:r>
        <w:t xml:space="preserve">В настоящее время благодаря содействию депутатов Законодательного Собрания Красноярского края, избранных от Норильска, достигнута предварительная договорённость с краевым министерством здравоохранения о поэтапном выполнении капитального ремонта </w:t>
      </w:r>
      <w:r w:rsidR="00DB4402">
        <w:t>стационара в течение ближайших трёх лет. Вопрос находится на контроле у краевых и местных депутатов.</w:t>
      </w:r>
    </w:p>
    <w:p w:rsidR="001E5319" w:rsidRDefault="00927555" w:rsidP="003E3281">
      <w:pPr>
        <w:spacing w:after="0" w:line="240" w:lineRule="auto"/>
        <w:ind w:firstLine="708"/>
        <w:jc w:val="both"/>
      </w:pPr>
      <w:r>
        <w:t xml:space="preserve"> </w:t>
      </w:r>
      <w:r w:rsidR="001E5319" w:rsidRPr="00E55B6F">
        <w:rPr>
          <w:color w:val="000000"/>
        </w:rPr>
        <w:t>Ещё одним важным решением Городского Совета стала законодательная инициатива, с которой местные депутаты обрат</w:t>
      </w:r>
      <w:r w:rsidR="00C65F5D">
        <w:rPr>
          <w:color w:val="000000"/>
        </w:rPr>
        <w:t>ились к депутатам Законодательного Собрания Красноярского края.</w:t>
      </w:r>
      <w:r w:rsidR="001E5319" w:rsidRPr="00E55B6F">
        <w:rPr>
          <w:color w:val="000000"/>
        </w:rPr>
        <w:t xml:space="preserve"> </w:t>
      </w:r>
      <w:r w:rsidR="001E5319" w:rsidRPr="00E55B6F">
        <w:t>Она касается переданных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патронажа.</w:t>
      </w:r>
      <w:r w:rsidR="001E5319">
        <w:t xml:space="preserve"> В </w:t>
      </w:r>
      <w:r w:rsidR="00C65F5D">
        <w:t>Норильске</w:t>
      </w:r>
      <w:r w:rsidR="001E5319">
        <w:t xml:space="preserve"> эти функции на территории выполня</w:t>
      </w:r>
      <w:r w:rsidR="00AA527A">
        <w:t>ет</w:t>
      </w:r>
      <w:r w:rsidR="001E5319">
        <w:t xml:space="preserve"> один специалист, на которого приходи</w:t>
      </w:r>
      <w:r w:rsidR="00AA527A">
        <w:t>тся</w:t>
      </w:r>
      <w:r w:rsidR="001E5319">
        <w:t xml:space="preserve"> 183 подопечных. В целях повышения эффективности оказания услуг по опеке, попечительству и патронажу над совершеннолетними гражданами, норильские депутаты обрат</w:t>
      </w:r>
      <w:r w:rsidR="00C65F5D">
        <w:t>ились</w:t>
      </w:r>
      <w:r w:rsidR="001E5319">
        <w:t xml:space="preserve"> с инициативой внесения изменений в краевой закон, предусматривающих введение трёх дополнительных ставок специалистов (по одному в каждом районе Норильска и один – в посёлке Снежногорск).</w:t>
      </w:r>
      <w:r w:rsidR="00C65F5D">
        <w:t xml:space="preserve"> </w:t>
      </w:r>
      <w:r w:rsidR="003F531E">
        <w:t xml:space="preserve">В настоящий момент данная инициатива находится в работе профильных служб Законодательного Собрания Красноярского края и Норильского городского Совета депутатов. </w:t>
      </w:r>
      <w:r w:rsidR="00C65F5D">
        <w:t xml:space="preserve"> </w:t>
      </w:r>
      <w:r w:rsidR="001E5319">
        <w:t xml:space="preserve"> </w:t>
      </w:r>
    </w:p>
    <w:p w:rsidR="003E3281" w:rsidRDefault="00D70E6E" w:rsidP="003E3281">
      <w:pPr>
        <w:spacing w:after="0" w:line="240" w:lineRule="auto"/>
        <w:ind w:firstLine="708"/>
        <w:jc w:val="both"/>
        <w:rPr>
          <w:color w:val="000000"/>
        </w:rPr>
      </w:pPr>
      <w:r>
        <w:t xml:space="preserve">Другая законодательная инициатива, </w:t>
      </w:r>
      <w:r w:rsidR="003E3281">
        <w:t xml:space="preserve">направленная Городским Советом в Законодательное Собрание Красноярского края, касается профилактики безнадзорности и правонарушений несовершеннолетних. Суть инициативы заключалась в необходимости увеличения количества </w:t>
      </w:r>
      <w:r w:rsidR="003E3281" w:rsidRPr="00AF16E5">
        <w:rPr>
          <w:color w:val="000000"/>
        </w:rPr>
        <w:t>специалистов комиссий по делам несовершеннолетних и защите их прав</w:t>
      </w:r>
      <w:r w:rsidR="003E3281">
        <w:rPr>
          <w:color w:val="000000"/>
        </w:rPr>
        <w:t xml:space="preserve"> (далее – Комиссия) для Но</w:t>
      </w:r>
      <w:r w:rsidR="00556E28">
        <w:rPr>
          <w:color w:val="000000"/>
        </w:rPr>
        <w:t xml:space="preserve">рильска. По утверждённым ранее </w:t>
      </w:r>
      <w:r w:rsidR="003E3281">
        <w:rPr>
          <w:color w:val="000000"/>
        </w:rPr>
        <w:t xml:space="preserve">нормативам </w:t>
      </w:r>
      <w:r w:rsidR="00CD6265">
        <w:rPr>
          <w:color w:val="000000"/>
        </w:rPr>
        <w:t>был предусмотрен</w:t>
      </w:r>
      <w:r w:rsidR="003E3281">
        <w:rPr>
          <w:color w:val="000000"/>
        </w:rPr>
        <w:t xml:space="preserve"> 1 специалист Комиссии на 10 тысяч детей. В Норильске проживает более 46 тысяч несовершеннолетних, т.е. членов Комиссии должно быть 5. Однако, по мнению норильских депутатов, таким численным составом эффективно вести работу не представляется возможным. Для этого и потребовалось внести изменение в краевой закон, скорректировав предельную численность детей на одного специалиста в меньшую сторону (не более 7 тыс. детей на одного специалиста). Данная инициатива была утверждена решением сессии </w:t>
      </w:r>
      <w:proofErr w:type="spellStart"/>
      <w:r w:rsidR="003E3281">
        <w:rPr>
          <w:color w:val="000000"/>
        </w:rPr>
        <w:t>Заксобрания</w:t>
      </w:r>
      <w:proofErr w:type="spellEnd"/>
      <w:r w:rsidR="003E3281">
        <w:rPr>
          <w:color w:val="000000"/>
        </w:rPr>
        <w:t xml:space="preserve"> в конце октября прошлого года. Необходимые изменения в краевой закон были внесены.</w:t>
      </w:r>
    </w:p>
    <w:p w:rsidR="003A066F" w:rsidRDefault="00877EC9" w:rsidP="00877EC9">
      <w:pPr>
        <w:spacing w:after="0" w:line="240" w:lineRule="auto"/>
        <w:jc w:val="both"/>
        <w:textAlignment w:val="baseline"/>
        <w:rPr>
          <w:iCs/>
        </w:rPr>
      </w:pPr>
      <w:r>
        <w:rPr>
          <w:iCs/>
        </w:rPr>
        <w:tab/>
      </w:r>
      <w:r w:rsidR="00B042BE">
        <w:rPr>
          <w:iCs/>
        </w:rPr>
        <w:t xml:space="preserve">Кроме того, была продолжена работа с краевыми и федеральными властями </w:t>
      </w:r>
      <w:r w:rsidR="00B042BE">
        <w:t xml:space="preserve">по вопросу строительства здания пожарного депо в жилом образовании </w:t>
      </w:r>
      <w:proofErr w:type="spellStart"/>
      <w:r w:rsidR="00B042BE">
        <w:t>Оганер</w:t>
      </w:r>
      <w:proofErr w:type="spellEnd"/>
      <w:r w:rsidR="00B042BE">
        <w:t>, где ввиду предаварийного состояния</w:t>
      </w:r>
      <w:r w:rsidR="003A066F">
        <w:t xml:space="preserve"> действующей</w:t>
      </w:r>
      <w:r w:rsidR="00B042BE">
        <w:t xml:space="preserve"> пожарно-спасательной части ФГКУ «7 отряд ФПС по Красноярскому краю» требуется строительство нового здания. Соответствующие обращения были направлены в </w:t>
      </w:r>
      <w:r>
        <w:rPr>
          <w:iCs/>
        </w:rPr>
        <w:t>региональные органы исполнительной власти, а также в Государственную Думу и Совет Федерации Федерального Собрания РФ</w:t>
      </w:r>
      <w:r w:rsidR="00BE42B3">
        <w:rPr>
          <w:iCs/>
        </w:rPr>
        <w:t xml:space="preserve">. </w:t>
      </w:r>
      <w:r w:rsidR="003A066F">
        <w:rPr>
          <w:iCs/>
        </w:rPr>
        <w:t xml:space="preserve">Летом текущего года, в период нахождения в </w:t>
      </w:r>
      <w:r w:rsidR="003A066F">
        <w:rPr>
          <w:iCs/>
        </w:rPr>
        <w:lastRenderedPageBreak/>
        <w:t>Норильске руководства МЧС России вопрос был решён. Между МЧС России и компанией «</w:t>
      </w:r>
      <w:proofErr w:type="spellStart"/>
      <w:r w:rsidR="003A066F">
        <w:rPr>
          <w:iCs/>
        </w:rPr>
        <w:t>Норникель</w:t>
      </w:r>
      <w:proofErr w:type="spellEnd"/>
      <w:r w:rsidR="003A066F">
        <w:rPr>
          <w:iCs/>
        </w:rPr>
        <w:t>» была достигнута договорённость строительства пожарной части и приобретения специализированного оборудования для пожарных за счёт средств градообразующего предприятия. Планируется, что работы по возведению нового объекта начнутся в 2021 году.</w:t>
      </w:r>
    </w:p>
    <w:p w:rsidR="000A2671" w:rsidRDefault="00877EC9" w:rsidP="00877EC9">
      <w:pPr>
        <w:spacing w:after="0" w:line="240" w:lineRule="auto"/>
        <w:jc w:val="both"/>
      </w:pPr>
      <w:r>
        <w:tab/>
        <w:t>Также был</w:t>
      </w:r>
      <w:r w:rsidR="000A2671">
        <w:t>а</w:t>
      </w:r>
      <w:r>
        <w:t xml:space="preserve"> </w:t>
      </w:r>
      <w:r w:rsidR="000A2671">
        <w:t xml:space="preserve">продолжена работа с краевыми и федеральными властями </w:t>
      </w:r>
      <w:r>
        <w:t xml:space="preserve">по вопросу продления действия программы переселения </w:t>
      </w:r>
      <w:proofErr w:type="spellStart"/>
      <w:r>
        <w:t>норильчан</w:t>
      </w:r>
      <w:proofErr w:type="spellEnd"/>
      <w:r>
        <w:t xml:space="preserve"> в благоприятные регионы проживания в рамках четырёхсторонн</w:t>
      </w:r>
      <w:r w:rsidR="000A2671">
        <w:t>их</w:t>
      </w:r>
      <w:r>
        <w:t xml:space="preserve"> соглашения</w:t>
      </w:r>
      <w:r w:rsidR="000A2671">
        <w:t>. В настоящее время одна из сторон соглашения – компания «</w:t>
      </w:r>
      <w:proofErr w:type="spellStart"/>
      <w:r w:rsidR="000A2671">
        <w:t>Норникель</w:t>
      </w:r>
      <w:proofErr w:type="spellEnd"/>
      <w:r w:rsidR="000A2671">
        <w:t>» – подтвердила готовность принимать дальнейшее участие в финансировании данной программы. Решается вопрос о выделении средств на эти цели из федерального и краевого бюджетов.</w:t>
      </w:r>
    </w:p>
    <w:p w:rsidR="000A2671" w:rsidRPr="00B34C71" w:rsidRDefault="000A2671" w:rsidP="00877EC9">
      <w:pPr>
        <w:spacing w:after="0" w:line="240" w:lineRule="auto"/>
        <w:jc w:val="both"/>
      </w:pPr>
      <w:r>
        <w:tab/>
        <w:t>Ещё одно четырёхсторонне</w:t>
      </w:r>
      <w:r w:rsidR="00AD33C8">
        <w:t>е</w:t>
      </w:r>
      <w:r>
        <w:t xml:space="preserve"> соглашение, требующее пролонгации</w:t>
      </w:r>
      <w:r w:rsidR="00556E28">
        <w:t>,</w:t>
      </w:r>
      <w:r>
        <w:t xml:space="preserve"> касается ремонта объектов коммунальной инфраструктуры, в том числе коллекторного хозяйства Норильска. По этому вопросу также проводилась совместная работа с профильными министерствами региона и федерации, а также с депутатами </w:t>
      </w:r>
      <w:r w:rsidRPr="00B34C71">
        <w:t>Государственной Думы России. Вопрос находится в стадии определения объёмов и источников финансирования.</w:t>
      </w:r>
    </w:p>
    <w:p w:rsidR="00B34C71" w:rsidRPr="00B34C71" w:rsidRDefault="000A2671" w:rsidP="00B34C71">
      <w:pPr>
        <w:pStyle w:val="af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B34C71">
        <w:rPr>
          <w:sz w:val="26"/>
          <w:szCs w:val="26"/>
        </w:rPr>
        <w:tab/>
      </w:r>
      <w:r w:rsidR="00877EC9" w:rsidRPr="00B34C71">
        <w:rPr>
          <w:sz w:val="26"/>
          <w:szCs w:val="26"/>
        </w:rPr>
        <w:t xml:space="preserve"> </w:t>
      </w:r>
      <w:r w:rsidR="00B34C71" w:rsidRPr="00B34C71">
        <w:rPr>
          <w:sz w:val="26"/>
          <w:szCs w:val="26"/>
        </w:rPr>
        <w:t>В отчётном периоде Городской Совет после обращения руководителей общественных организаций направил обращение в Законодательное Собрание Красноярского края по вопросу инициирования процедуры присвоения Норильску звания «Город трудовой доблести».</w:t>
      </w:r>
      <w:r w:rsidR="00B34C71">
        <w:rPr>
          <w:sz w:val="26"/>
          <w:szCs w:val="26"/>
        </w:rPr>
        <w:t xml:space="preserve"> В настоящее время проводятся предусмотренные федеральным законодательством процедуры. Вопрос находится на контроле органов местного самоуправления Норильска.</w:t>
      </w:r>
    </w:p>
    <w:p w:rsidR="00AF5AE0" w:rsidRDefault="00B34C71" w:rsidP="00AF5AE0">
      <w:pPr>
        <w:spacing w:after="0" w:line="240" w:lineRule="auto"/>
        <w:jc w:val="both"/>
      </w:pPr>
      <w:r>
        <w:t xml:space="preserve"> </w:t>
      </w:r>
      <w:r w:rsidR="00AE76F3">
        <w:tab/>
      </w:r>
      <w:r w:rsidR="00AF5AE0">
        <w:t>Также сессионным решением депутаты поддержали обращение в Минсельхоз РФ</w:t>
      </w:r>
      <w:r w:rsidR="00AF5AE0" w:rsidRPr="006C486A">
        <w:t xml:space="preserve"> </w:t>
      </w:r>
      <w:r w:rsidR="00AF5AE0">
        <w:t xml:space="preserve">об изменении Правил рыболовства для </w:t>
      </w:r>
      <w:proofErr w:type="gramStart"/>
      <w:r w:rsidR="00AF5AE0">
        <w:t>Западно-Сибирского</w:t>
      </w:r>
      <w:proofErr w:type="gramEnd"/>
      <w:r w:rsidR="00AF5AE0">
        <w:t xml:space="preserve"> </w:t>
      </w:r>
      <w:proofErr w:type="spellStart"/>
      <w:r w:rsidR="00AF5AE0">
        <w:t>рыбохозяйственного</w:t>
      </w:r>
      <w:proofErr w:type="spellEnd"/>
      <w:r w:rsidR="00AF5AE0">
        <w:t xml:space="preserve"> бассейна в части отмены запрета на вылов гольца в норильских озёрах, установив суточную норму вылова в количестве не более 5 экземпляров и не более 10 кг. Внесение указанных изменений не окажет негативного влияния на качественный состав популяций рыбы рода гольцов (по информации ФГБУ «Объединённая дирекция заповедников Таймыра»), но будет иметь положительный эффект для </w:t>
      </w:r>
      <w:proofErr w:type="spellStart"/>
      <w:r w:rsidR="00AF5AE0">
        <w:t>норильчан</w:t>
      </w:r>
      <w:proofErr w:type="spellEnd"/>
      <w:r w:rsidR="00AF5AE0">
        <w:t xml:space="preserve"> и гостей города, поскольку сейчас за вылов рыбы </w:t>
      </w:r>
      <w:proofErr w:type="spellStart"/>
      <w:r w:rsidR="00AF5AE0">
        <w:t>гольцовых</w:t>
      </w:r>
      <w:proofErr w:type="spellEnd"/>
      <w:r w:rsidR="00AF5AE0">
        <w:t xml:space="preserve"> пород по закону предусмотрен штраф. </w:t>
      </w:r>
      <w:r w:rsidR="00556E28">
        <w:t>В настоящее время</w:t>
      </w:r>
      <w:r w:rsidR="00AF5AE0">
        <w:t xml:space="preserve"> вопрос находится на рассмотрении в профильных федеральных структурах.</w:t>
      </w:r>
    </w:p>
    <w:p w:rsidR="003F2835" w:rsidRDefault="0084357D" w:rsidP="00B34C71">
      <w:pPr>
        <w:spacing w:after="0" w:line="240" w:lineRule="auto"/>
        <w:jc w:val="both"/>
      </w:pPr>
      <w:r>
        <w:tab/>
        <w:t>Помимо этого, в отчётном периоде Городским Советом было направлено обращение в адрес депутата Законодательного Собрания Красноярского края</w:t>
      </w:r>
      <w:r w:rsidR="00567CDC">
        <w:t xml:space="preserve"> Магомедовой Людмилы Васильевны</w:t>
      </w:r>
      <w:r>
        <w:t xml:space="preserve"> о необходимости </w:t>
      </w:r>
      <w:r w:rsidR="009A7D59">
        <w:t>внесения изменения в краевой закон «О социальной поддержке семей, имеющих детей, в Красноярском крае» в части дополнения его нормами об определении понятия многодетной семьи</w:t>
      </w:r>
      <w:r w:rsidR="003929E6">
        <w:t xml:space="preserve">. Речь идёт о сохранении права за многодетными семьями </w:t>
      </w:r>
      <w:r w:rsidR="00541FC6">
        <w:t>на приобретение субсидированных авиабилетов до достижения старшими детьми возраста 23 лет при условии получения ими высшего образования на очных формах обучения в вузах (в настоящее время по достижении 18-летнего возраста старши</w:t>
      </w:r>
      <w:r w:rsidR="009E7371">
        <w:t>ми</w:t>
      </w:r>
      <w:r w:rsidR="00541FC6">
        <w:t xml:space="preserve"> дет</w:t>
      </w:r>
      <w:r w:rsidR="009E7371">
        <w:t xml:space="preserve">ьми семья теряет статус многодетной в части получения соответствующих льгот для данной категории граждан). Вопрос в настоящее время находится в стадии рассмотрения. </w:t>
      </w:r>
    </w:p>
    <w:p w:rsidR="00AF5AE0" w:rsidRDefault="003F2835" w:rsidP="00B34C71">
      <w:pPr>
        <w:spacing w:after="0" w:line="240" w:lineRule="auto"/>
        <w:jc w:val="both"/>
      </w:pPr>
      <w:r>
        <w:tab/>
      </w:r>
      <w:r w:rsidR="00DC5915">
        <w:t xml:space="preserve">Ещё одна проблема, которая существует в настоящее время в Норильске – тенденция к ухудшению дорожной обстановки из-за недостаточного количества сотрудников ДПС ОГИБДД МВД по городу Норильску. На данный момент на </w:t>
      </w:r>
      <w:r w:rsidR="00DC5915">
        <w:lastRenderedPageBreak/>
        <w:t>территории муниципального образования город Норильск численностью на</w:t>
      </w:r>
      <w:r w:rsidR="00567CDC">
        <w:t>селения более 180 тыс. человек</w:t>
      </w:r>
      <w:r w:rsidR="00DC5915">
        <w:t xml:space="preserve"> зарегистрировано более 41 тыс. единиц транспорта. При этом численность сотрудников ОГИБДД Отдела МВД России по городу Норильску составляет всего 67 человек, в том числе 46 сотрудников строевых подразделений ДПС. Данные факты в совокупности с отсутствием в Норильске систем фото- и </w:t>
      </w:r>
      <w:proofErr w:type="spellStart"/>
      <w:r w:rsidR="00DC5915">
        <w:t>видеофиксации</w:t>
      </w:r>
      <w:proofErr w:type="spellEnd"/>
      <w:r w:rsidR="00DC5915">
        <w:t xml:space="preserve"> нарушений ПДД</w:t>
      </w:r>
      <w:r w:rsidR="00F461FD">
        <w:t xml:space="preserve"> негативно отражаются на состоянии дорожной обстановки на территории муниципального образования город Норильск. Однако, обращение Городского Совета в адрес руководства ГУ МВД России по Красноярскому краю не нашло поддержки, и был получен отказ в увеличении для нашей территории штатной численности сотрудников ДПС. </w:t>
      </w:r>
      <w:r w:rsidR="00DC5915">
        <w:t xml:space="preserve">  </w:t>
      </w:r>
      <w:r w:rsidR="00AE499F">
        <w:t xml:space="preserve"> </w:t>
      </w:r>
      <w:r w:rsidR="003929E6">
        <w:t xml:space="preserve"> </w:t>
      </w:r>
      <w:r w:rsidR="009A7D59">
        <w:t xml:space="preserve"> </w:t>
      </w:r>
    </w:p>
    <w:p w:rsidR="00C04822" w:rsidRDefault="00C04822" w:rsidP="00E66674">
      <w:pPr>
        <w:spacing w:after="0" w:line="240" w:lineRule="auto"/>
        <w:ind w:firstLine="708"/>
        <w:jc w:val="both"/>
      </w:pPr>
    </w:p>
    <w:p w:rsidR="008D43A2" w:rsidRDefault="00E66674" w:rsidP="008D43A2">
      <w:pPr>
        <w:spacing w:after="0" w:line="240" w:lineRule="auto"/>
        <w:ind w:firstLine="708"/>
        <w:jc w:val="both"/>
      </w:pPr>
      <w:r>
        <w:t>О</w:t>
      </w:r>
      <w:r w:rsidR="00877EC9">
        <w:t>сновная работа депутатов Городского Совета – общение с избирателями и исполнение их наказов.</w:t>
      </w:r>
      <w:r w:rsidR="00C04822">
        <w:t xml:space="preserve"> В отчётном периоде из-за пандемии коронавируса с марта был приостановлен приём граждан по личным вопросам. Начиная с этого момента, все обращения граждане направляли депутатам в письменном виде в рамках действующего </w:t>
      </w:r>
      <w:r w:rsidR="008D43A2">
        <w:t xml:space="preserve">законодательства, а также посредством сообщений в социальных сетях и мессенджерах. Тем не менее, до начала пандемии норильские депутаты за отчётный период дважды приняли участие в Едином дне приёма граждан и провели </w:t>
      </w:r>
      <w:r w:rsidR="004225ED">
        <w:t>98</w:t>
      </w:r>
      <w:r w:rsidR="008D43A2">
        <w:t xml:space="preserve"> встреч с трудовыми коллективами предприятий и организаций всех форм собственности</w:t>
      </w:r>
      <w:r w:rsidR="00052B96">
        <w:t>, в ходе которых было рассмотрено 304 вопроса</w:t>
      </w:r>
      <w:r w:rsidR="008D43A2">
        <w:t>.</w:t>
      </w:r>
    </w:p>
    <w:p w:rsidR="00877EC9" w:rsidRDefault="00877EC9" w:rsidP="008D43A2">
      <w:pPr>
        <w:spacing w:after="0" w:line="240" w:lineRule="auto"/>
        <w:ind w:firstLine="708"/>
        <w:jc w:val="both"/>
      </w:pPr>
      <w:r>
        <w:t xml:space="preserve">Ниже представлена тематика вопросов, с которыми обращались к депутатам </w:t>
      </w:r>
      <w:proofErr w:type="spellStart"/>
      <w:r>
        <w:t>норильчане</w:t>
      </w:r>
      <w:proofErr w:type="spellEnd"/>
      <w:r>
        <w:t xml:space="preserve"> (с указанием количества и в сравнении с предыдущим</w:t>
      </w:r>
      <w:r w:rsidR="00C007A6">
        <w:t>и</w:t>
      </w:r>
      <w:r>
        <w:t xml:space="preserve"> отчётным</w:t>
      </w:r>
      <w:r w:rsidR="004225ED">
        <w:t>и</w:t>
      </w:r>
      <w:r>
        <w:t xml:space="preserve"> период</w:t>
      </w:r>
      <w:r w:rsidR="004225ED">
        <w:t>ами</w:t>
      </w:r>
      <w:r>
        <w:t xml:space="preserve">): </w:t>
      </w:r>
    </w:p>
    <w:p w:rsidR="00877EC9" w:rsidRDefault="00877EC9" w:rsidP="00877EC9">
      <w:pPr>
        <w:spacing w:after="0" w:line="240" w:lineRule="auto"/>
        <w:jc w:val="both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88"/>
        <w:gridCol w:w="3404"/>
        <w:gridCol w:w="1673"/>
        <w:gridCol w:w="1701"/>
        <w:gridCol w:w="1695"/>
      </w:tblGrid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  <w:rPr>
                <w:b/>
              </w:rPr>
            </w:pPr>
            <w:r>
              <w:rPr>
                <w:b/>
              </w:rPr>
              <w:t>Тематика обращений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  <w:rPr>
                <w:b/>
              </w:rPr>
            </w:pPr>
            <w:r>
              <w:rPr>
                <w:b/>
              </w:rPr>
              <w:t xml:space="preserve">Кол-во обращений в 2017-2018 </w:t>
            </w:r>
            <w:proofErr w:type="spellStart"/>
            <w:r>
              <w:rPr>
                <w:b/>
              </w:rPr>
              <w:t>г.г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  <w:rPr>
                <w:b/>
              </w:rPr>
            </w:pPr>
            <w:r>
              <w:rPr>
                <w:b/>
              </w:rPr>
              <w:t xml:space="preserve">Кол-во обращений в 2018-2019 </w:t>
            </w:r>
            <w:proofErr w:type="spellStart"/>
            <w:r>
              <w:rPr>
                <w:b/>
              </w:rPr>
              <w:t>г.г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541C58" w:rsidP="00261213">
            <w:pPr>
              <w:jc w:val="both"/>
              <w:rPr>
                <w:b/>
              </w:rPr>
            </w:pPr>
            <w:r>
              <w:rPr>
                <w:b/>
              </w:rPr>
              <w:t>Кол-во обращений в 201</w:t>
            </w:r>
            <w:r w:rsidR="00261213">
              <w:rPr>
                <w:b/>
              </w:rPr>
              <w:t>9</w:t>
            </w:r>
            <w:r>
              <w:rPr>
                <w:b/>
              </w:rPr>
              <w:t>-20</w:t>
            </w:r>
            <w:r w:rsidR="00261213">
              <w:rPr>
                <w:b/>
              </w:rPr>
              <w:t>20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г.г</w:t>
            </w:r>
            <w:proofErr w:type="spellEnd"/>
            <w:r>
              <w:rPr>
                <w:b/>
              </w:rPr>
              <w:t>.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Жилищно-коммунальное хозяйство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380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282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2.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Городское хозяйство (благоустройство)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165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171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3.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Переселение из районов Крайнего Севера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133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151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4.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Образование, культура, спорт и молодёжная политика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203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171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5.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Социальная политика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197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203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151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6.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Труд и занятость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216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515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236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7.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Торговля и услуги населению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48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39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8.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Транспорт и связь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64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38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9.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Здравоохранение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319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248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261213">
            <w:pPr>
              <w:jc w:val="center"/>
            </w:pPr>
            <w:r>
              <w:t>290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10.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Предпринимательство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94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8D0DC5">
            <w:pPr>
              <w:jc w:val="center"/>
            </w:pPr>
            <w:r>
              <w:t>82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11.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Обеспечение законности и правопорядка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77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8D0DC5">
            <w:pPr>
              <w:jc w:val="center"/>
            </w:pPr>
            <w:r>
              <w:t>59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lastRenderedPageBreak/>
              <w:t>12.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Въезд иностранных граждан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58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8D0DC5">
            <w:pPr>
              <w:jc w:val="center"/>
            </w:pPr>
            <w:r>
              <w:t>42</w:t>
            </w:r>
          </w:p>
        </w:tc>
      </w:tr>
      <w:tr w:rsidR="00541C58" w:rsidTr="00541C5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13.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both"/>
            </w:pPr>
            <w:r>
              <w:t>Иные вопросы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196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</w:pPr>
            <w:r>
              <w:t>154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8D0DC5">
            <w:pPr>
              <w:jc w:val="center"/>
            </w:pPr>
            <w:r>
              <w:t>209</w:t>
            </w:r>
          </w:p>
        </w:tc>
      </w:tr>
      <w:tr w:rsidR="00541C58" w:rsidTr="00541C58">
        <w:tc>
          <w:tcPr>
            <w:tcW w:w="3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C58" w:rsidRDefault="00541C58">
            <w:pPr>
              <w:jc w:val="center"/>
              <w:rPr>
                <w:b/>
              </w:rPr>
            </w:pPr>
            <w:r>
              <w:rPr>
                <w:b/>
              </w:rPr>
              <w:t>2342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58" w:rsidRDefault="008D0DC5">
            <w:pPr>
              <w:jc w:val="center"/>
              <w:rPr>
                <w:b/>
              </w:rPr>
            </w:pPr>
            <w:r>
              <w:rPr>
                <w:b/>
              </w:rPr>
              <w:t>1921</w:t>
            </w:r>
          </w:p>
        </w:tc>
      </w:tr>
    </w:tbl>
    <w:p w:rsidR="00877EC9" w:rsidRDefault="00877EC9" w:rsidP="00877EC9">
      <w:pPr>
        <w:spacing w:after="0" w:line="240" w:lineRule="auto"/>
        <w:ind w:firstLine="708"/>
        <w:jc w:val="both"/>
      </w:pPr>
    </w:p>
    <w:p w:rsidR="00567CDC" w:rsidRDefault="00877EC9" w:rsidP="00877EC9">
      <w:pPr>
        <w:spacing w:after="0" w:line="240" w:lineRule="auto"/>
        <w:ind w:firstLine="708"/>
        <w:jc w:val="both"/>
      </w:pPr>
      <w:r>
        <w:t xml:space="preserve">По всем вопросам, поступившим в адрес депутатов от </w:t>
      </w:r>
      <w:proofErr w:type="spellStart"/>
      <w:r>
        <w:t>норильчан</w:t>
      </w:r>
      <w:proofErr w:type="spellEnd"/>
      <w:r>
        <w:t xml:space="preserve">, даны необходимые разъяснения, оказана консультативная помощь в решении различных проблем. </w:t>
      </w:r>
    </w:p>
    <w:p w:rsidR="00052B96" w:rsidRDefault="00877EC9" w:rsidP="00877EC9">
      <w:pPr>
        <w:spacing w:after="0" w:line="240" w:lineRule="auto"/>
        <w:ind w:firstLine="708"/>
        <w:jc w:val="both"/>
      </w:pPr>
      <w:r>
        <w:t>Как видно из таблицы,</w:t>
      </w:r>
      <w:r w:rsidR="00052B96">
        <w:t xml:space="preserve"> из-за приостановки проведения приёма граждан по личным вопросам с марта 2020 года значительного снижения числа обращений </w:t>
      </w:r>
      <w:proofErr w:type="spellStart"/>
      <w:r w:rsidR="00052B96">
        <w:t>норильчан</w:t>
      </w:r>
      <w:proofErr w:type="spellEnd"/>
      <w:r w:rsidR="00052B96">
        <w:t xml:space="preserve"> к депутатам не произошло</w:t>
      </w:r>
      <w:r>
        <w:t xml:space="preserve">. </w:t>
      </w:r>
    </w:p>
    <w:p w:rsidR="004118BB" w:rsidRDefault="00877EC9" w:rsidP="00877EC9">
      <w:pPr>
        <w:spacing w:after="0" w:line="240" w:lineRule="auto"/>
        <w:ind w:firstLine="708"/>
        <w:jc w:val="both"/>
      </w:pPr>
      <w:r>
        <w:t xml:space="preserve">По-прежнему самыми актуальными для </w:t>
      </w:r>
      <w:proofErr w:type="spellStart"/>
      <w:r>
        <w:t>норильчан</w:t>
      </w:r>
      <w:proofErr w:type="spellEnd"/>
      <w:r>
        <w:t xml:space="preserve"> являются вопросы в сфере здравоохранения, жилищно-коммунального</w:t>
      </w:r>
      <w:r w:rsidR="004118BB">
        <w:t xml:space="preserve"> и городского</w:t>
      </w:r>
      <w:r>
        <w:t xml:space="preserve"> хозяйства, социальной политики, переселения из районов Крайнего Севера. </w:t>
      </w:r>
      <w:r w:rsidR="004118BB">
        <w:t>При этом отмечается значительное снижение</w:t>
      </w:r>
      <w:r w:rsidR="006A2366">
        <w:t xml:space="preserve"> числа</w:t>
      </w:r>
      <w:r w:rsidR="004118BB">
        <w:t xml:space="preserve"> обращений по вопросам трудоустройства в сравнении</w:t>
      </w:r>
      <w:r w:rsidR="003711E7">
        <w:t xml:space="preserve"> с предыдущим отчётным периодом, несмотря на то, что сфера среднего и малого предпринимательства переживает сейчас довольно </w:t>
      </w:r>
      <w:r w:rsidR="006A2366">
        <w:t xml:space="preserve">сложное время. Из чего можно сделать вывод, что рынок труда на территории стабилизировался, в том числе, благодаря реализации различных государственных программ, направленных на снижение </w:t>
      </w:r>
      <w:r w:rsidR="0058632C">
        <w:t>уровня безработицы</w:t>
      </w:r>
      <w:r w:rsidR="006A2366">
        <w:t>, а также</w:t>
      </w:r>
      <w:r w:rsidR="0058632C">
        <w:t xml:space="preserve"> поддержку нетрудоустроенных граждан.</w:t>
      </w:r>
      <w:r w:rsidR="006A2366">
        <w:t xml:space="preserve"> </w:t>
      </w:r>
    </w:p>
    <w:p w:rsidR="00CE4484" w:rsidRDefault="00877EC9" w:rsidP="00ED1B21">
      <w:pPr>
        <w:spacing w:after="0" w:line="240" w:lineRule="auto"/>
        <w:ind w:firstLine="708"/>
        <w:jc w:val="both"/>
      </w:pPr>
      <w:r>
        <w:t>Важной составляющей в проведении разъяснительной работы с населением являются средства массовой информации</w:t>
      </w:r>
      <w:r w:rsidR="00ED1B21">
        <w:t xml:space="preserve"> (СМИ)</w:t>
      </w:r>
      <w:r>
        <w:t xml:space="preserve"> и социальные сети.</w:t>
      </w:r>
      <w:r w:rsidR="00676032">
        <w:t xml:space="preserve"> </w:t>
      </w:r>
      <w:r w:rsidR="002B33E9">
        <w:t>Н</w:t>
      </w:r>
      <w:r w:rsidR="00ED1B21">
        <w:t xml:space="preserve">орильские депутаты регулярно становятся спикерами в телевизионных репортажах, статьях и информационных сообщениях. Тематика публикаций охватывает все сферы жизнедеятельности Норильска: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 и т.д. В отчётном периоде в федеральных, краевых и местных СМИ вышло 318 публикаций и информационных сюжетов, отражающих работу Городского Совета. </w:t>
      </w:r>
      <w:r w:rsidR="00CE4484">
        <w:t>В частности, информационные материалы были опубликованы (вышли в эфир) на местных телеканалах «Северный город» и «Вести-Красноярск», а также в газетах и электронных СМИ: «</w:t>
      </w:r>
      <w:proofErr w:type="spellStart"/>
      <w:r w:rsidR="00CE4484">
        <w:rPr>
          <w:lang w:val="en-US"/>
        </w:rPr>
        <w:t>NewsLab</w:t>
      </w:r>
      <w:proofErr w:type="spellEnd"/>
      <w:r w:rsidR="00CE4484">
        <w:t>», «</w:t>
      </w:r>
      <w:r w:rsidR="00CE4484" w:rsidRPr="00CE4484">
        <w:t>1-</w:t>
      </w:r>
      <w:r w:rsidR="00CE4484">
        <w:rPr>
          <w:lang w:val="en-US"/>
        </w:rPr>
        <w:t>Line</w:t>
      </w:r>
      <w:r w:rsidR="00CE4484">
        <w:t>», «Северный город», «Заполярная правда», «Таймырский телеграф», «Парламентская газета», «Коммерсант», «РИА-Новости», «ТАСС», «РБК» и пр.</w:t>
      </w:r>
    </w:p>
    <w:p w:rsidR="00877EC9" w:rsidRDefault="00263DF1" w:rsidP="00E24508">
      <w:pPr>
        <w:spacing w:after="0" w:line="240" w:lineRule="auto"/>
        <w:ind w:firstLine="708"/>
        <w:jc w:val="both"/>
      </w:pPr>
      <w:r>
        <w:t>Немаловажн</w:t>
      </w:r>
      <w:r w:rsidR="00E24508">
        <w:t>ой</w:t>
      </w:r>
      <w:r>
        <w:t xml:space="preserve"> </w:t>
      </w:r>
      <w:r w:rsidR="00E24508">
        <w:t xml:space="preserve">частью </w:t>
      </w:r>
      <w:r>
        <w:t xml:space="preserve">работы депутатов Городского Совета Норильска является общение </w:t>
      </w:r>
      <w:proofErr w:type="gramStart"/>
      <w:r>
        <w:t>с гражданами</w:t>
      </w:r>
      <w:proofErr w:type="gramEnd"/>
      <w:r>
        <w:t xml:space="preserve"> и публикация информации о своей деятельности в социальных сетях, мессенджерах и </w:t>
      </w:r>
      <w:r>
        <w:rPr>
          <w:lang w:val="en-US"/>
        </w:rPr>
        <w:t>Telegram</w:t>
      </w:r>
      <w:r>
        <w:t xml:space="preserve">-каналах. В настоящее время практически все депутаты зарегистрированы в наиболее популярных социальных сетях: </w:t>
      </w:r>
      <w:r w:rsidR="00D23A85">
        <w:rPr>
          <w:lang w:val="en-US"/>
        </w:rPr>
        <w:t>Instagram</w:t>
      </w:r>
      <w:r w:rsidR="00D23A85" w:rsidRPr="00D23A85">
        <w:t xml:space="preserve">, </w:t>
      </w:r>
      <w:r w:rsidR="00D23A85">
        <w:rPr>
          <w:lang w:val="en-US"/>
        </w:rPr>
        <w:t>Facebook</w:t>
      </w:r>
      <w:r w:rsidR="00D23A85" w:rsidRPr="00D23A85">
        <w:t xml:space="preserve">, </w:t>
      </w:r>
      <w:proofErr w:type="spellStart"/>
      <w:r w:rsidR="00556E28">
        <w:t>ВКонтакте</w:t>
      </w:r>
      <w:proofErr w:type="spellEnd"/>
      <w:r w:rsidR="00E24508">
        <w:t xml:space="preserve">, Одноклассники, а также активно используют популярные мессенджеры – </w:t>
      </w:r>
      <w:proofErr w:type="spellStart"/>
      <w:r w:rsidR="00E24508">
        <w:rPr>
          <w:lang w:val="en-US"/>
        </w:rPr>
        <w:t>WhatsApp</w:t>
      </w:r>
      <w:proofErr w:type="spellEnd"/>
      <w:r w:rsidR="00E24508" w:rsidRPr="00E24508">
        <w:t xml:space="preserve">, </w:t>
      </w:r>
      <w:proofErr w:type="spellStart"/>
      <w:r w:rsidR="00E24508">
        <w:rPr>
          <w:lang w:val="en-US"/>
        </w:rPr>
        <w:t>Viber</w:t>
      </w:r>
      <w:proofErr w:type="spellEnd"/>
      <w:r w:rsidR="00E24508">
        <w:t xml:space="preserve"> и </w:t>
      </w:r>
      <w:r w:rsidR="00E24508">
        <w:rPr>
          <w:lang w:val="en-US"/>
        </w:rPr>
        <w:t>Telegram</w:t>
      </w:r>
      <w:r w:rsidR="00E24508">
        <w:t>. Стоит отметить, что т</w:t>
      </w:r>
      <w:r w:rsidR="00877EC9">
        <w:t xml:space="preserve">акой формат общения – в социальных сетях и мессенджерах – </w:t>
      </w:r>
      <w:r w:rsidR="00E24508">
        <w:t>по-прежнему остаётся важной</w:t>
      </w:r>
      <w:r w:rsidR="00877EC9">
        <w:t xml:space="preserve"> альтернативой Федерального закона от 02.05.2006 № 59-ФЗ «О порядке рассмотрения обращений граждан Российской Федерации», </w:t>
      </w:r>
      <w:r w:rsidR="009004BA">
        <w:t>позволяя гражданам оперативно получать ответы на свои вопросы, в том числе в режиме реального времени,</w:t>
      </w:r>
      <w:r w:rsidR="00877EC9">
        <w:t xml:space="preserve"> а не в течение 30 дней, как это предусмотрено </w:t>
      </w:r>
      <w:r w:rsidR="009004BA">
        <w:t>указанным</w:t>
      </w:r>
      <w:r w:rsidR="00877EC9">
        <w:t xml:space="preserve"> законом. Кроме того, социальные сети и мессенджеры</w:t>
      </w:r>
      <w:r w:rsidR="00E24508">
        <w:t xml:space="preserve"> активно</w:t>
      </w:r>
      <w:r w:rsidR="00877EC9">
        <w:t xml:space="preserve"> используются </w:t>
      </w:r>
      <w:proofErr w:type="spellStart"/>
      <w:r w:rsidR="00877EC9">
        <w:t>норильчанами</w:t>
      </w:r>
      <w:proofErr w:type="spellEnd"/>
      <w:r w:rsidR="00877EC9">
        <w:t xml:space="preserve"> для записи на личный приём к депутату. </w:t>
      </w:r>
    </w:p>
    <w:p w:rsidR="00E24508" w:rsidRDefault="00E24508" w:rsidP="00877EC9">
      <w:pPr>
        <w:spacing w:after="0" w:line="240" w:lineRule="auto"/>
        <w:ind w:firstLine="708"/>
        <w:jc w:val="both"/>
      </w:pPr>
      <w:r>
        <w:lastRenderedPageBreak/>
        <w:t>Несмотря на то, что депутаты в ходе общения в социальных сетях и мессенджерах часто сталкиваются с проявлениями агрессии и негатива – это происходит ввиду возможности собеседника оставаться анонимным при желании</w:t>
      </w:r>
      <w:r w:rsidR="00CC66E1">
        <w:t>,</w:t>
      </w:r>
      <w:r>
        <w:t xml:space="preserve"> – данные информационные ресурсы </w:t>
      </w:r>
      <w:r w:rsidR="009004BA">
        <w:t xml:space="preserve">будут использоваться в работе Городского Совета в дальнейшем. Общение онлайн, пусть и с анонимным собеседником, позволяет выявлять не только «точечные» проблемы, но и комплексные, благодаря чему депутаты имеют возможность оперативно принимать </w:t>
      </w:r>
      <w:r w:rsidR="00556E28">
        <w:t>меры</w:t>
      </w:r>
      <w:r w:rsidR="009004BA">
        <w:t xml:space="preserve"> для решения различных вопросов.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Активно норильские депутаты участвуют и в общегородских мероприятиях, благотворительных акциях, часто являясь организаторами и </w:t>
      </w:r>
      <w:proofErr w:type="spellStart"/>
      <w:r>
        <w:t>соорганизаторами</w:t>
      </w:r>
      <w:proofErr w:type="spellEnd"/>
      <w:r>
        <w:t xml:space="preserve"> таких событий.</w:t>
      </w:r>
      <w:r w:rsidR="008E0F4D">
        <w:t xml:space="preserve"> К сожалению, в отчётном периоде публичных мероприятий из-за пандемии</w:t>
      </w:r>
      <w:r w:rsidR="004844F4">
        <w:t xml:space="preserve"> коронавируса проводилось крайне мало, однако,</w:t>
      </w:r>
      <w:r>
        <w:t xml:space="preserve"> народны</w:t>
      </w:r>
      <w:r w:rsidR="004844F4">
        <w:t>е</w:t>
      </w:r>
      <w:r>
        <w:t xml:space="preserve"> избранник</w:t>
      </w:r>
      <w:r w:rsidR="004844F4">
        <w:t>и</w:t>
      </w:r>
      <w:r>
        <w:t xml:space="preserve"> </w:t>
      </w:r>
      <w:r w:rsidR="00655E53">
        <w:t>неоднократно принимали участие в различных встречах</w:t>
      </w:r>
      <w:r>
        <w:t xml:space="preserve"> и собрания</w:t>
      </w:r>
      <w:r w:rsidR="003A4D6B">
        <w:t>х</w:t>
      </w:r>
      <w:r>
        <w:t xml:space="preserve"> в качестве экспертов и спикеров. </w:t>
      </w:r>
      <w:r w:rsidR="003A4D6B">
        <w:t>В том числе в</w:t>
      </w:r>
      <w:r>
        <w:t xml:space="preserve"> отчётн</w:t>
      </w:r>
      <w:r w:rsidR="003A4D6B">
        <w:t>ом</w:t>
      </w:r>
      <w:r>
        <w:t xml:space="preserve"> период</w:t>
      </w:r>
      <w:r w:rsidR="003A4D6B">
        <w:t>е</w:t>
      </w:r>
      <w:r>
        <w:t xml:space="preserve"> депутаты неоднократно становились активными участниками мероприятий в сфере культуры, спорта, образования, развития туризма, жилищно-коммунального и городского хозяйства, благоустройства, различных встреч со школьниками, студентами, представителями некоммерческих и благотворительных организаций, предпринимательского сообщества, выездных семинарах, форумах и конференциях. Подробную информацию о работе каждого депутата можно найти на официальном сайте города Норильска в соответствующем разделе. </w:t>
      </w:r>
    </w:p>
    <w:p w:rsidR="00877EC9" w:rsidRDefault="003A4D6B" w:rsidP="00877EC9">
      <w:pPr>
        <w:spacing w:after="0" w:line="240" w:lineRule="auto"/>
        <w:ind w:firstLine="708"/>
        <w:jc w:val="both"/>
      </w:pPr>
      <w:r>
        <w:t xml:space="preserve">Подводя итог </w:t>
      </w:r>
      <w:r w:rsidR="00877EC9">
        <w:t>очередного года работы депутатского корпуса Норильска 5 созыва</w:t>
      </w:r>
      <w:r>
        <w:t>, можно отметить, что</w:t>
      </w:r>
      <w:r w:rsidR="00877EC9">
        <w:t xml:space="preserve"> основным</w:t>
      </w:r>
      <w:r w:rsidR="00FA3267">
        <w:t>и</w:t>
      </w:r>
      <w:r w:rsidR="00877EC9">
        <w:t xml:space="preserve"> принцип</w:t>
      </w:r>
      <w:r w:rsidR="00FA3267">
        <w:t>ами</w:t>
      </w:r>
      <w:r w:rsidR="00877EC9">
        <w:t xml:space="preserve"> работы парламентариев </w:t>
      </w:r>
      <w:r>
        <w:t>по-прежнему явля</w:t>
      </w:r>
      <w:r w:rsidR="00556E28">
        <w:t>ю</w:t>
      </w:r>
      <w:r>
        <w:t>тся открытость и</w:t>
      </w:r>
      <w:r w:rsidR="00877EC9">
        <w:t xml:space="preserve"> доступность для населения. Плановые заседания комиссий и сессий Городского Совета </w:t>
      </w:r>
      <w:r>
        <w:t xml:space="preserve">проводятся с участием </w:t>
      </w:r>
      <w:r w:rsidR="00877EC9">
        <w:t xml:space="preserve">средств массовой информации. Граждане также могут посещать этим мероприятия в соответствии с установленным порядком. Активная работа депутатов со средствами массовой информации, а также в социальных сетях и мессенджерах позволяет оперативно доносить до </w:t>
      </w:r>
      <w:proofErr w:type="spellStart"/>
      <w:r w:rsidR="00877EC9">
        <w:t>норильчан</w:t>
      </w:r>
      <w:proofErr w:type="spellEnd"/>
      <w:r w:rsidR="00877EC9">
        <w:t xml:space="preserve"> важную информацию об изменениях в законодательстве, планируемых работах и инициативах Городского Совета, направленных на повышение качества жизни избирателей.   </w:t>
      </w:r>
    </w:p>
    <w:sectPr w:rsidR="00877EC9" w:rsidSect="0060730A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404" w:rsidRDefault="00356404" w:rsidP="0060730A">
      <w:pPr>
        <w:spacing w:after="0" w:line="240" w:lineRule="auto"/>
      </w:pPr>
      <w:r>
        <w:separator/>
      </w:r>
    </w:p>
  </w:endnote>
  <w:endnote w:type="continuationSeparator" w:id="0">
    <w:p w:rsidR="00356404" w:rsidRDefault="00356404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481076"/>
      <w:docPartObj>
        <w:docPartGallery w:val="Page Numbers (Bottom of Page)"/>
        <w:docPartUnique/>
      </w:docPartObj>
    </w:sdtPr>
    <w:sdtEndPr/>
    <w:sdtContent>
      <w:p w:rsidR="0060730A" w:rsidRDefault="006073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31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404" w:rsidRDefault="00356404" w:rsidP="0060730A">
      <w:pPr>
        <w:spacing w:after="0" w:line="240" w:lineRule="auto"/>
      </w:pPr>
      <w:r>
        <w:separator/>
      </w:r>
    </w:p>
  </w:footnote>
  <w:footnote w:type="continuationSeparator" w:id="0">
    <w:p w:rsidR="00356404" w:rsidRDefault="00356404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B1DDB"/>
    <w:multiLevelType w:val="hybridMultilevel"/>
    <w:tmpl w:val="16F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23B72"/>
    <w:rsid w:val="00036158"/>
    <w:rsid w:val="00037454"/>
    <w:rsid w:val="00052B96"/>
    <w:rsid w:val="00054A8F"/>
    <w:rsid w:val="00056A51"/>
    <w:rsid w:val="00075479"/>
    <w:rsid w:val="00091083"/>
    <w:rsid w:val="000979B0"/>
    <w:rsid w:val="000A2671"/>
    <w:rsid w:val="000A6D7E"/>
    <w:rsid w:val="000B0C8A"/>
    <w:rsid w:val="000C1BD3"/>
    <w:rsid w:val="000C3593"/>
    <w:rsid w:val="000D3F81"/>
    <w:rsid w:val="000E0519"/>
    <w:rsid w:val="001013A2"/>
    <w:rsid w:val="0010358B"/>
    <w:rsid w:val="00117F02"/>
    <w:rsid w:val="00126AC9"/>
    <w:rsid w:val="00155292"/>
    <w:rsid w:val="00155F5C"/>
    <w:rsid w:val="0019483C"/>
    <w:rsid w:val="001A6C5A"/>
    <w:rsid w:val="001A6FFC"/>
    <w:rsid w:val="001D09A2"/>
    <w:rsid w:val="001D4109"/>
    <w:rsid w:val="001D5F2E"/>
    <w:rsid w:val="001E5319"/>
    <w:rsid w:val="001F3B5A"/>
    <w:rsid w:val="00202AC7"/>
    <w:rsid w:val="00206014"/>
    <w:rsid w:val="00222137"/>
    <w:rsid w:val="002340C0"/>
    <w:rsid w:val="00240D39"/>
    <w:rsid w:val="00261213"/>
    <w:rsid w:val="00263DF1"/>
    <w:rsid w:val="00273ACE"/>
    <w:rsid w:val="002926D1"/>
    <w:rsid w:val="00295915"/>
    <w:rsid w:val="002A0452"/>
    <w:rsid w:val="002B0663"/>
    <w:rsid w:val="002B2F67"/>
    <w:rsid w:val="002B33E9"/>
    <w:rsid w:val="002C190F"/>
    <w:rsid w:val="002C62E4"/>
    <w:rsid w:val="002D6AC1"/>
    <w:rsid w:val="002F3740"/>
    <w:rsid w:val="002F5C82"/>
    <w:rsid w:val="002F6D40"/>
    <w:rsid w:val="003074A3"/>
    <w:rsid w:val="003118A9"/>
    <w:rsid w:val="00334752"/>
    <w:rsid w:val="003474F9"/>
    <w:rsid w:val="0035014A"/>
    <w:rsid w:val="00356404"/>
    <w:rsid w:val="00367712"/>
    <w:rsid w:val="003711E7"/>
    <w:rsid w:val="00375F7B"/>
    <w:rsid w:val="00376314"/>
    <w:rsid w:val="00387413"/>
    <w:rsid w:val="003929E6"/>
    <w:rsid w:val="00393742"/>
    <w:rsid w:val="003A066F"/>
    <w:rsid w:val="003A4D6B"/>
    <w:rsid w:val="003C017C"/>
    <w:rsid w:val="003C3393"/>
    <w:rsid w:val="003D12C0"/>
    <w:rsid w:val="003D673F"/>
    <w:rsid w:val="003E3281"/>
    <w:rsid w:val="003F2835"/>
    <w:rsid w:val="003F531E"/>
    <w:rsid w:val="00403EFD"/>
    <w:rsid w:val="004118BB"/>
    <w:rsid w:val="00421A32"/>
    <w:rsid w:val="004225ED"/>
    <w:rsid w:val="00427138"/>
    <w:rsid w:val="004279D4"/>
    <w:rsid w:val="004731FD"/>
    <w:rsid w:val="004844F4"/>
    <w:rsid w:val="004908FD"/>
    <w:rsid w:val="00491C4B"/>
    <w:rsid w:val="004A2348"/>
    <w:rsid w:val="004B2E7B"/>
    <w:rsid w:val="004C359A"/>
    <w:rsid w:val="004D50B7"/>
    <w:rsid w:val="004D729F"/>
    <w:rsid w:val="004E3D00"/>
    <w:rsid w:val="0052265D"/>
    <w:rsid w:val="005244EC"/>
    <w:rsid w:val="00525CD6"/>
    <w:rsid w:val="00532158"/>
    <w:rsid w:val="005329E6"/>
    <w:rsid w:val="00541C58"/>
    <w:rsid w:val="00541FC6"/>
    <w:rsid w:val="00556E28"/>
    <w:rsid w:val="00567CDC"/>
    <w:rsid w:val="0058632C"/>
    <w:rsid w:val="005B57C1"/>
    <w:rsid w:val="005F67CF"/>
    <w:rsid w:val="005F7DB2"/>
    <w:rsid w:val="0060109C"/>
    <w:rsid w:val="0060730A"/>
    <w:rsid w:val="00654A42"/>
    <w:rsid w:val="00655E53"/>
    <w:rsid w:val="00676032"/>
    <w:rsid w:val="00690CEF"/>
    <w:rsid w:val="006A2366"/>
    <w:rsid w:val="006B5ACE"/>
    <w:rsid w:val="006D3F4D"/>
    <w:rsid w:val="006F30E7"/>
    <w:rsid w:val="006F3991"/>
    <w:rsid w:val="006F40E5"/>
    <w:rsid w:val="006F41BD"/>
    <w:rsid w:val="006F6298"/>
    <w:rsid w:val="0075792A"/>
    <w:rsid w:val="007743E1"/>
    <w:rsid w:val="007A5169"/>
    <w:rsid w:val="007A6197"/>
    <w:rsid w:val="007D0827"/>
    <w:rsid w:val="00801BA5"/>
    <w:rsid w:val="0081208E"/>
    <w:rsid w:val="00825A53"/>
    <w:rsid w:val="00831BC8"/>
    <w:rsid w:val="00832F2F"/>
    <w:rsid w:val="00841F7B"/>
    <w:rsid w:val="0084357D"/>
    <w:rsid w:val="0085318D"/>
    <w:rsid w:val="00860FCA"/>
    <w:rsid w:val="00864B3D"/>
    <w:rsid w:val="008764D0"/>
    <w:rsid w:val="00877EC9"/>
    <w:rsid w:val="00880BB7"/>
    <w:rsid w:val="008A1421"/>
    <w:rsid w:val="008A6938"/>
    <w:rsid w:val="008B7843"/>
    <w:rsid w:val="008D0DC5"/>
    <w:rsid w:val="008D43A2"/>
    <w:rsid w:val="008E0F4D"/>
    <w:rsid w:val="008E5753"/>
    <w:rsid w:val="008F56E7"/>
    <w:rsid w:val="009004BA"/>
    <w:rsid w:val="00907883"/>
    <w:rsid w:val="00924E57"/>
    <w:rsid w:val="00927555"/>
    <w:rsid w:val="009535CF"/>
    <w:rsid w:val="00983836"/>
    <w:rsid w:val="00992BAF"/>
    <w:rsid w:val="00994848"/>
    <w:rsid w:val="009A6BD3"/>
    <w:rsid w:val="009A7D59"/>
    <w:rsid w:val="009C0319"/>
    <w:rsid w:val="009C39C8"/>
    <w:rsid w:val="009C5995"/>
    <w:rsid w:val="009D2082"/>
    <w:rsid w:val="009E5F7F"/>
    <w:rsid w:val="009E7371"/>
    <w:rsid w:val="009F06A3"/>
    <w:rsid w:val="00A11DF1"/>
    <w:rsid w:val="00A343AF"/>
    <w:rsid w:val="00A36A2A"/>
    <w:rsid w:val="00A37159"/>
    <w:rsid w:val="00A50130"/>
    <w:rsid w:val="00A5427A"/>
    <w:rsid w:val="00A67200"/>
    <w:rsid w:val="00A75D3C"/>
    <w:rsid w:val="00A873E5"/>
    <w:rsid w:val="00A87D9D"/>
    <w:rsid w:val="00A92A78"/>
    <w:rsid w:val="00AA527A"/>
    <w:rsid w:val="00AB0FF9"/>
    <w:rsid w:val="00AB2155"/>
    <w:rsid w:val="00AB49EF"/>
    <w:rsid w:val="00AB6868"/>
    <w:rsid w:val="00AB7A25"/>
    <w:rsid w:val="00AD33C8"/>
    <w:rsid w:val="00AD6D61"/>
    <w:rsid w:val="00AE38FD"/>
    <w:rsid w:val="00AE4654"/>
    <w:rsid w:val="00AE499F"/>
    <w:rsid w:val="00AE76F3"/>
    <w:rsid w:val="00AF5AE0"/>
    <w:rsid w:val="00B02F30"/>
    <w:rsid w:val="00B042BE"/>
    <w:rsid w:val="00B34C71"/>
    <w:rsid w:val="00B37088"/>
    <w:rsid w:val="00B40C1E"/>
    <w:rsid w:val="00B45824"/>
    <w:rsid w:val="00B46B22"/>
    <w:rsid w:val="00B52B11"/>
    <w:rsid w:val="00B75446"/>
    <w:rsid w:val="00B81D96"/>
    <w:rsid w:val="00B85D06"/>
    <w:rsid w:val="00BD7F1A"/>
    <w:rsid w:val="00BE42B3"/>
    <w:rsid w:val="00BE64D1"/>
    <w:rsid w:val="00BF6818"/>
    <w:rsid w:val="00C007A6"/>
    <w:rsid w:val="00C04822"/>
    <w:rsid w:val="00C15C62"/>
    <w:rsid w:val="00C3599F"/>
    <w:rsid w:val="00C42282"/>
    <w:rsid w:val="00C458CB"/>
    <w:rsid w:val="00C55A2B"/>
    <w:rsid w:val="00C607CB"/>
    <w:rsid w:val="00C65F5D"/>
    <w:rsid w:val="00C85792"/>
    <w:rsid w:val="00CC66E1"/>
    <w:rsid w:val="00CD17D2"/>
    <w:rsid w:val="00CD6265"/>
    <w:rsid w:val="00CE4484"/>
    <w:rsid w:val="00CF7F9C"/>
    <w:rsid w:val="00D23A85"/>
    <w:rsid w:val="00D36A17"/>
    <w:rsid w:val="00D442CB"/>
    <w:rsid w:val="00D46AEF"/>
    <w:rsid w:val="00D4780A"/>
    <w:rsid w:val="00D52CFD"/>
    <w:rsid w:val="00D57EB7"/>
    <w:rsid w:val="00D6090E"/>
    <w:rsid w:val="00D62F29"/>
    <w:rsid w:val="00D70E6E"/>
    <w:rsid w:val="00D92DC9"/>
    <w:rsid w:val="00DB4402"/>
    <w:rsid w:val="00DB54A2"/>
    <w:rsid w:val="00DC5915"/>
    <w:rsid w:val="00DD0EAB"/>
    <w:rsid w:val="00DD3E6C"/>
    <w:rsid w:val="00DD6F0A"/>
    <w:rsid w:val="00DE3478"/>
    <w:rsid w:val="00DF50DE"/>
    <w:rsid w:val="00DF7281"/>
    <w:rsid w:val="00E14A20"/>
    <w:rsid w:val="00E217C1"/>
    <w:rsid w:val="00E24508"/>
    <w:rsid w:val="00E31CC5"/>
    <w:rsid w:val="00E3512D"/>
    <w:rsid w:val="00E36EE6"/>
    <w:rsid w:val="00E4595D"/>
    <w:rsid w:val="00E65678"/>
    <w:rsid w:val="00E66674"/>
    <w:rsid w:val="00E66CFF"/>
    <w:rsid w:val="00E9246B"/>
    <w:rsid w:val="00EB7768"/>
    <w:rsid w:val="00EC171A"/>
    <w:rsid w:val="00ED16FD"/>
    <w:rsid w:val="00ED1B21"/>
    <w:rsid w:val="00ED2211"/>
    <w:rsid w:val="00F06D0D"/>
    <w:rsid w:val="00F216EB"/>
    <w:rsid w:val="00F249B2"/>
    <w:rsid w:val="00F339E5"/>
    <w:rsid w:val="00F4354C"/>
    <w:rsid w:val="00F461FD"/>
    <w:rsid w:val="00F811B9"/>
    <w:rsid w:val="00FA3267"/>
    <w:rsid w:val="00FC0F50"/>
    <w:rsid w:val="00FD4471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5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6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ody Text"/>
    <w:basedOn w:val="a"/>
    <w:link w:val="a7"/>
    <w:uiPriority w:val="99"/>
    <w:semiHidden/>
    <w:unhideWhenUsed/>
    <w:rsid w:val="00C85792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85792"/>
  </w:style>
  <w:style w:type="paragraph" w:styleId="a8">
    <w:name w:val="Balloon Text"/>
    <w:basedOn w:val="a"/>
    <w:link w:val="a9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730A"/>
  </w:style>
  <w:style w:type="paragraph" w:styleId="ac">
    <w:name w:val="footer"/>
    <w:basedOn w:val="a"/>
    <w:link w:val="ad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730A"/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877EC9"/>
  </w:style>
  <w:style w:type="table" w:styleId="ae">
    <w:name w:val="Table Grid"/>
    <w:basedOn w:val="a1"/>
    <w:uiPriority w:val="39"/>
    <w:rsid w:val="0087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34C7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C2611-9BB6-4430-A4AE-7A171CBA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3894</Words>
  <Characters>22201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Данько Марина Викторовна</cp:lastModifiedBy>
  <cp:revision>6</cp:revision>
  <cp:lastPrinted>2020-11-05T09:33:00Z</cp:lastPrinted>
  <dcterms:created xsi:type="dcterms:W3CDTF">2020-10-29T10:57:00Z</dcterms:created>
  <dcterms:modified xsi:type="dcterms:W3CDTF">2020-11-05T09:33:00Z</dcterms:modified>
</cp:coreProperties>
</file>